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83D36A" w14:textId="3029312E" w:rsidR="00E93C17" w:rsidRDefault="00D64875">
      <w:pPr>
        <w:rPr>
          <w:b/>
          <w:bCs/>
          <w:i/>
          <w:iCs/>
          <w:sz w:val="24"/>
          <w:szCs w:val="24"/>
          <w:lang w:val="lv-LV"/>
        </w:rPr>
      </w:pPr>
      <w:r>
        <w:rPr>
          <w:sz w:val="24"/>
          <w:szCs w:val="24"/>
          <w:lang w:val="lv-LV"/>
        </w:rPr>
        <w:t xml:space="preserve">Sprediķis 24.09.2025 </w:t>
      </w:r>
      <w:r w:rsidRPr="00D64875">
        <w:rPr>
          <w:b/>
          <w:bCs/>
          <w:i/>
          <w:iCs/>
          <w:sz w:val="24"/>
          <w:szCs w:val="24"/>
          <w:lang w:val="lv-LV"/>
        </w:rPr>
        <w:t>Cerība caur Kristus nāvi un augšāmcelšanos</w:t>
      </w:r>
      <w:r>
        <w:rPr>
          <w:b/>
          <w:bCs/>
          <w:i/>
          <w:iCs/>
          <w:sz w:val="24"/>
          <w:szCs w:val="24"/>
          <w:lang w:val="lv-LV"/>
        </w:rPr>
        <w:t>!</w:t>
      </w:r>
      <w:r w:rsidR="0091255C">
        <w:rPr>
          <w:b/>
          <w:bCs/>
          <w:i/>
          <w:iCs/>
          <w:sz w:val="24"/>
          <w:szCs w:val="24"/>
          <w:lang w:val="lv-LV"/>
        </w:rPr>
        <w:t xml:space="preserve"> Jāņa 12:24</w:t>
      </w:r>
    </w:p>
    <w:p w14:paraId="6BBE5216" w14:textId="66AF3529" w:rsidR="00A32762" w:rsidRDefault="00A32762" w:rsidP="00A62133">
      <w:pPr>
        <w:jc w:val="both"/>
        <w:rPr>
          <w:sz w:val="24"/>
          <w:szCs w:val="24"/>
          <w:lang w:val="lv-LV"/>
        </w:rPr>
      </w:pPr>
      <w:r>
        <w:rPr>
          <w:b/>
          <w:bCs/>
          <w:i/>
          <w:iCs/>
          <w:sz w:val="24"/>
          <w:szCs w:val="24"/>
          <w:lang w:val="lv-LV"/>
        </w:rPr>
        <w:t>Ievads!</w:t>
      </w:r>
      <w:r w:rsidR="00A62133">
        <w:rPr>
          <w:sz w:val="24"/>
          <w:szCs w:val="24"/>
          <w:lang w:val="lv-LV"/>
        </w:rPr>
        <w:t xml:space="preserve"> </w:t>
      </w:r>
      <w:r w:rsidR="00A62133" w:rsidRPr="00A62133">
        <w:rPr>
          <w:sz w:val="24"/>
          <w:szCs w:val="24"/>
          <w:lang w:val="lv-LV"/>
        </w:rPr>
        <w:t xml:space="preserve">Iedomājieties agru rītu </w:t>
      </w:r>
      <w:proofErr w:type="spellStart"/>
      <w:r w:rsidR="00A62133" w:rsidRPr="00A62133">
        <w:rPr>
          <w:sz w:val="24"/>
          <w:szCs w:val="24"/>
          <w:lang w:val="lv-LV"/>
        </w:rPr>
        <w:t>Jeruzālemē</w:t>
      </w:r>
      <w:proofErr w:type="spellEnd"/>
      <w:r w:rsidR="00A62133" w:rsidRPr="00A62133">
        <w:rPr>
          <w:sz w:val="24"/>
          <w:szCs w:val="24"/>
          <w:lang w:val="lv-LV"/>
        </w:rPr>
        <w:t xml:space="preserve">. Saule vēl tikai </w:t>
      </w:r>
      <w:r w:rsidR="00231777">
        <w:rPr>
          <w:sz w:val="24"/>
          <w:szCs w:val="24"/>
          <w:lang w:val="lv-LV"/>
        </w:rPr>
        <w:t>aust</w:t>
      </w:r>
      <w:r w:rsidR="00A62133" w:rsidRPr="00A62133">
        <w:rPr>
          <w:sz w:val="24"/>
          <w:szCs w:val="24"/>
          <w:lang w:val="lv-LV"/>
        </w:rPr>
        <w:t xml:space="preserve">, un pilsēta ir klusa. Bet kāda neliela cilvēku grupa ir ceļā uz </w:t>
      </w:r>
      <w:r w:rsidR="00200B95">
        <w:rPr>
          <w:sz w:val="24"/>
          <w:szCs w:val="24"/>
          <w:lang w:val="lv-LV"/>
        </w:rPr>
        <w:t>vietu</w:t>
      </w:r>
      <w:r w:rsidR="00A62133" w:rsidRPr="00A62133">
        <w:rPr>
          <w:sz w:val="24"/>
          <w:szCs w:val="24"/>
          <w:lang w:val="lv-LV"/>
        </w:rPr>
        <w:t>, kur stāv kapakmens. Viņu sird</w:t>
      </w:r>
      <w:r w:rsidR="00231777">
        <w:rPr>
          <w:sz w:val="24"/>
          <w:szCs w:val="24"/>
          <w:lang w:val="lv-LV"/>
        </w:rPr>
        <w:t>īs</w:t>
      </w:r>
      <w:r w:rsidR="00A62133" w:rsidRPr="00A62133">
        <w:rPr>
          <w:sz w:val="24"/>
          <w:szCs w:val="24"/>
          <w:lang w:val="lv-LV"/>
        </w:rPr>
        <w:t xml:space="preserve"> ir</w:t>
      </w:r>
      <w:r w:rsidR="00231777">
        <w:rPr>
          <w:sz w:val="24"/>
          <w:szCs w:val="24"/>
          <w:lang w:val="lv-LV"/>
        </w:rPr>
        <w:t xml:space="preserve"> lielas skumjas</w:t>
      </w:r>
      <w:r w:rsidR="00A62133" w:rsidRPr="00A62133">
        <w:rPr>
          <w:sz w:val="24"/>
          <w:szCs w:val="24"/>
          <w:lang w:val="lv-LV"/>
        </w:rPr>
        <w:t xml:space="preserve"> – vakar viss šķita sabrucis: Krusts, ciešanas, nāve… un tukšums dvēselē. Viņi nāk ar asarām acīs, ar smaržām rokās, lai apraudātu savu Kungu. Bet tur, kur viņi gaida sastapt nāvi, viņi ierauga dzīvības zīmi. Tur, kur viņi domāja ieraudzīt beigas, sākas jauns sākums.</w:t>
      </w:r>
      <w:r w:rsidR="00A62133">
        <w:rPr>
          <w:sz w:val="24"/>
          <w:szCs w:val="24"/>
          <w:lang w:val="lv-LV"/>
        </w:rPr>
        <w:t xml:space="preserve"> </w:t>
      </w:r>
      <w:r w:rsidR="00A62133" w:rsidRPr="00A62133">
        <w:rPr>
          <w:sz w:val="24"/>
          <w:szCs w:val="24"/>
          <w:lang w:val="lv-LV"/>
        </w:rPr>
        <w:t>Un šis brīdis mainīja ne tikai viņu dzīvi, bet arī mūsu. Jo caur Kristus nāvi mēs iepazinām, ka Dieva mīlestība ir stiprāka par visām mūsu vainām un tumsām. Bet caur Viņa augšāmcelšanos mēs saņemam c</w:t>
      </w:r>
      <w:r w:rsidR="007772A2">
        <w:rPr>
          <w:sz w:val="24"/>
          <w:szCs w:val="24"/>
          <w:lang w:val="lv-LV"/>
        </w:rPr>
        <w:t>erību, ka nāvei nav varas, par Kristus doto dzīvību</w:t>
      </w:r>
      <w:r w:rsidR="00A62133" w:rsidRPr="00A62133">
        <w:rPr>
          <w:sz w:val="24"/>
          <w:szCs w:val="24"/>
          <w:lang w:val="lv-LV"/>
        </w:rPr>
        <w:t xml:space="preserve">. Šodien mēs runājam par šo cerību – cerību, kas dzimst pie Krusta un </w:t>
      </w:r>
      <w:r w:rsidR="008F5615">
        <w:rPr>
          <w:sz w:val="24"/>
          <w:szCs w:val="24"/>
          <w:lang w:val="lv-LV"/>
        </w:rPr>
        <w:t>uz</w:t>
      </w:r>
      <w:r w:rsidR="00A62133" w:rsidRPr="00A62133">
        <w:rPr>
          <w:sz w:val="24"/>
          <w:szCs w:val="24"/>
          <w:lang w:val="lv-LV"/>
        </w:rPr>
        <w:t>plaukst tukšajā kapā.</w:t>
      </w:r>
    </w:p>
    <w:p w14:paraId="1DBEEEB4" w14:textId="77AF495E" w:rsidR="007F681C" w:rsidRDefault="00170997" w:rsidP="00BF4814">
      <w:pPr>
        <w:jc w:val="both"/>
        <w:rPr>
          <w:sz w:val="24"/>
          <w:szCs w:val="24"/>
          <w:lang w:val="lv-LV"/>
        </w:rPr>
      </w:pPr>
      <w:r>
        <w:rPr>
          <w:sz w:val="24"/>
          <w:szCs w:val="24"/>
          <w:lang w:val="lv-LV"/>
        </w:rPr>
        <w:t>Gadu no gada, Kristus augšāmcelšanās svētkos, kristīgās draudzes šim tematam pieskaras, par to sludina. Nevajadzētu to darīt tikai tāpēc, ka šī tēma ir gada griezuma sludināšanas grafikā. Tas nav stāsts tikai par Kristu, toreiz, bet vēl jo vairāk, tagad...</w:t>
      </w:r>
      <w:r w:rsidR="0055723D">
        <w:rPr>
          <w:sz w:val="24"/>
          <w:szCs w:val="24"/>
          <w:lang w:val="lv-LV"/>
        </w:rPr>
        <w:t xml:space="preserve"> Tā ir nedilstoša aktualitāte.</w:t>
      </w:r>
      <w:r w:rsidR="00BF4814">
        <w:rPr>
          <w:sz w:val="24"/>
          <w:szCs w:val="24"/>
          <w:lang w:val="lv-LV"/>
        </w:rPr>
        <w:t xml:space="preserve"> </w:t>
      </w:r>
      <w:r w:rsidR="00A50A34">
        <w:rPr>
          <w:sz w:val="24"/>
          <w:szCs w:val="24"/>
          <w:lang w:val="lv-LV"/>
        </w:rPr>
        <w:t xml:space="preserve">Mūsu kopīgām pārdomām, esmu izvēlējies Rakstu vietu no </w:t>
      </w:r>
      <w:r w:rsidR="00A50A34" w:rsidRPr="00A50A34">
        <w:rPr>
          <w:sz w:val="24"/>
          <w:szCs w:val="24"/>
          <w:lang w:val="lv-LV"/>
        </w:rPr>
        <w:t>Jāņa 12:24</w:t>
      </w:r>
      <w:r w:rsidR="00A50A34">
        <w:rPr>
          <w:sz w:val="24"/>
          <w:szCs w:val="24"/>
          <w:lang w:val="lv-LV"/>
        </w:rPr>
        <w:t xml:space="preserve"> </w:t>
      </w:r>
      <w:r w:rsidR="00A50A34" w:rsidRPr="00A50A34">
        <w:rPr>
          <w:sz w:val="24"/>
          <w:szCs w:val="24"/>
          <w:lang w:val="lv-LV"/>
        </w:rPr>
        <w:t>"Patiesi, patiesi Es jums saku: ja kviešu grauds, zemē kri</w:t>
      </w:r>
      <w:r w:rsidR="00A50A34">
        <w:rPr>
          <w:sz w:val="24"/>
          <w:szCs w:val="24"/>
          <w:lang w:val="lv-LV"/>
        </w:rPr>
        <w:t>z</w:t>
      </w:r>
      <w:r w:rsidR="00A50A34" w:rsidRPr="00A50A34">
        <w:rPr>
          <w:sz w:val="24"/>
          <w:szCs w:val="24"/>
          <w:lang w:val="lv-LV"/>
        </w:rPr>
        <w:t>dams, nemirst, tas paliek viens; bet, ja tas mirst, tas nes daudz augļu."</w:t>
      </w:r>
      <w:r w:rsidR="00A50A34">
        <w:rPr>
          <w:sz w:val="24"/>
          <w:szCs w:val="24"/>
          <w:lang w:val="lv-LV"/>
        </w:rPr>
        <w:t xml:space="preserve"> </w:t>
      </w:r>
      <w:r w:rsidR="0055723D" w:rsidRPr="0055723D">
        <w:rPr>
          <w:sz w:val="24"/>
          <w:szCs w:val="24"/>
          <w:lang w:val="lv-LV"/>
        </w:rPr>
        <w:t>T</w:t>
      </w:r>
      <w:r w:rsidR="0055723D">
        <w:rPr>
          <w:sz w:val="24"/>
          <w:szCs w:val="24"/>
          <w:lang w:val="lv-LV"/>
        </w:rPr>
        <w:t>as vien atgādina</w:t>
      </w:r>
      <w:r w:rsidR="0055723D" w:rsidRPr="0055723D">
        <w:rPr>
          <w:sz w:val="24"/>
          <w:szCs w:val="24"/>
          <w:lang w:val="lv-LV"/>
        </w:rPr>
        <w:t>, ka no šķietamām beigām Dievs var izveidot jaunu sākumu. Katrs krusts, ko nesam, var kļūt par iespēju dzīvības un augļu pārpilnībai.</w:t>
      </w:r>
      <w:r w:rsidR="0045028E">
        <w:rPr>
          <w:sz w:val="24"/>
          <w:szCs w:val="24"/>
          <w:lang w:val="lv-LV"/>
        </w:rPr>
        <w:t xml:space="preserve"> </w:t>
      </w:r>
      <w:r w:rsidR="00BF4814" w:rsidRPr="00BF4814">
        <w:rPr>
          <w:b/>
          <w:bCs/>
          <w:i/>
          <w:iCs/>
          <w:sz w:val="24"/>
          <w:szCs w:val="24"/>
          <w:lang w:val="lv-LV"/>
        </w:rPr>
        <w:t>Kontekstam;</w:t>
      </w:r>
      <w:r w:rsidR="00BF4814">
        <w:rPr>
          <w:sz w:val="24"/>
          <w:szCs w:val="24"/>
          <w:lang w:val="lv-LV"/>
        </w:rPr>
        <w:t xml:space="preserve"> </w:t>
      </w:r>
      <w:r w:rsidR="00BF4814" w:rsidRPr="00BF4814">
        <w:rPr>
          <w:sz w:val="24"/>
          <w:szCs w:val="24"/>
          <w:lang w:val="lv-LV"/>
        </w:rPr>
        <w:t>Notikumi risinās pirms Kristus krustā sišanas. Jēzus ir Jeruzalemē, un tas ir Viņa pēdējais ceļš uz ciešanām.</w:t>
      </w:r>
      <w:r w:rsidR="00BF4814">
        <w:rPr>
          <w:sz w:val="24"/>
          <w:szCs w:val="24"/>
          <w:lang w:val="lv-LV"/>
        </w:rPr>
        <w:t xml:space="preserve"> </w:t>
      </w:r>
      <w:r w:rsidR="00373EC5">
        <w:rPr>
          <w:sz w:val="24"/>
          <w:szCs w:val="24"/>
          <w:lang w:val="lv-LV"/>
        </w:rPr>
        <w:t>Viņš t</w:t>
      </w:r>
      <w:r w:rsidR="00BF4814" w:rsidRPr="00BF4814">
        <w:rPr>
          <w:sz w:val="24"/>
          <w:szCs w:val="24"/>
          <w:lang w:val="lv-LV"/>
        </w:rPr>
        <w:t>ikko bija ienācis Jeruzalemē kā Ķēniņš (12:12–19, Palmu svētdienas notikums). Cilvēki slavēja Viņu kā Mesiju.</w:t>
      </w:r>
      <w:r w:rsidR="007C04EA">
        <w:rPr>
          <w:sz w:val="24"/>
          <w:szCs w:val="24"/>
          <w:lang w:val="lv-LV"/>
        </w:rPr>
        <w:t xml:space="preserve"> </w:t>
      </w:r>
      <w:r w:rsidR="007C04EA" w:rsidRPr="007C04EA">
        <w:rPr>
          <w:sz w:val="24"/>
          <w:szCs w:val="24"/>
          <w:lang w:val="lv-LV"/>
        </w:rPr>
        <w:t>Jēzus šajā brīdī paziņo: “Ir atnākusi stunda, lai Cilvēka Dēls taptu paaugstināts” (12:23). Tas nozīmē – ir klāt Viņa nāves un augšāmcelšanās brīdis.</w:t>
      </w:r>
      <w:r w:rsidR="007C04EA">
        <w:rPr>
          <w:sz w:val="24"/>
          <w:szCs w:val="24"/>
          <w:lang w:val="lv-LV"/>
        </w:rPr>
        <w:t xml:space="preserve"> </w:t>
      </w:r>
      <w:r w:rsidR="007C04EA" w:rsidRPr="007C04EA">
        <w:rPr>
          <w:sz w:val="24"/>
          <w:szCs w:val="24"/>
          <w:lang w:val="lv-LV"/>
        </w:rPr>
        <w:t xml:space="preserve">Konteksts rāda, ka Jēzus saviem mācekļiem pasaka: lai arī </w:t>
      </w:r>
      <w:r w:rsidR="007772A2">
        <w:rPr>
          <w:sz w:val="24"/>
          <w:szCs w:val="24"/>
          <w:lang w:val="lv-LV"/>
        </w:rPr>
        <w:t>k</w:t>
      </w:r>
      <w:r w:rsidR="007C04EA" w:rsidRPr="007C04EA">
        <w:rPr>
          <w:sz w:val="24"/>
          <w:szCs w:val="24"/>
          <w:lang w:val="lv-LV"/>
        </w:rPr>
        <w:t>rusts izskatās kā sakāve, patiesībā tā ir sēkla, kas dos visbagātākos augļus – pestīšanu pasaulei.</w:t>
      </w:r>
      <w:r w:rsidR="007C04EA">
        <w:rPr>
          <w:sz w:val="24"/>
          <w:szCs w:val="24"/>
          <w:lang w:val="lv-LV"/>
        </w:rPr>
        <w:t xml:space="preserve"> Tomēr, šis pants atgādina, ka nevar tikai skatīties uz Kristu, bez piemēra realizācija</w:t>
      </w:r>
      <w:r w:rsidR="001658FB">
        <w:rPr>
          <w:sz w:val="24"/>
          <w:szCs w:val="24"/>
          <w:lang w:val="lv-LV"/>
        </w:rPr>
        <w:t>s</w:t>
      </w:r>
      <w:r w:rsidR="00AA5B13">
        <w:rPr>
          <w:sz w:val="24"/>
          <w:szCs w:val="24"/>
          <w:lang w:val="lv-LV"/>
        </w:rPr>
        <w:t>.</w:t>
      </w:r>
      <w:r w:rsidR="0075222A">
        <w:rPr>
          <w:sz w:val="24"/>
          <w:szCs w:val="24"/>
          <w:lang w:val="lv-LV"/>
        </w:rPr>
        <w:t xml:space="preserve"> (Piemērs ir dots lai mācītos, nevis lai tikai apbrīnotu)</w:t>
      </w:r>
    </w:p>
    <w:p w14:paraId="140360D4" w14:textId="65C6B2FA" w:rsidR="00BF4814" w:rsidRDefault="00752CFB" w:rsidP="00607F60">
      <w:pPr>
        <w:jc w:val="both"/>
        <w:rPr>
          <w:sz w:val="24"/>
          <w:szCs w:val="24"/>
          <w:lang w:val="lv-LV"/>
        </w:rPr>
      </w:pPr>
      <w:r w:rsidRPr="00AA5B13">
        <w:rPr>
          <w:b/>
          <w:bCs/>
          <w:i/>
          <w:iCs/>
          <w:sz w:val="24"/>
          <w:szCs w:val="24"/>
          <w:lang w:val="lv-LV"/>
        </w:rPr>
        <w:t xml:space="preserve">2. </w:t>
      </w:r>
      <w:r w:rsidR="007C04EA" w:rsidRPr="00AA5B13">
        <w:rPr>
          <w:b/>
          <w:bCs/>
          <w:i/>
          <w:iCs/>
          <w:sz w:val="24"/>
          <w:szCs w:val="24"/>
          <w:lang w:val="lv-LV"/>
        </w:rPr>
        <w:t xml:space="preserve"> </w:t>
      </w:r>
      <w:r w:rsidR="00EC5617">
        <w:rPr>
          <w:sz w:val="24"/>
          <w:szCs w:val="24"/>
          <w:lang w:val="lv-LV"/>
        </w:rPr>
        <w:t xml:space="preserve">Redziet, tā satraucošā vēsts, vismaz manu </w:t>
      </w:r>
      <w:proofErr w:type="spellStart"/>
      <w:r w:rsidR="00EC5617">
        <w:rPr>
          <w:sz w:val="24"/>
          <w:szCs w:val="24"/>
          <w:lang w:val="lv-LV"/>
        </w:rPr>
        <w:t>prāt</w:t>
      </w:r>
      <w:proofErr w:type="spellEnd"/>
      <w:r w:rsidR="00EC5617">
        <w:rPr>
          <w:sz w:val="24"/>
          <w:szCs w:val="24"/>
          <w:lang w:val="lv-LV"/>
        </w:rPr>
        <w:t xml:space="preserve"> ir tā; ka kristietis var palikt viens pats. To atklāj šī Rakstu vieta. </w:t>
      </w:r>
      <w:r w:rsidR="00EC5617" w:rsidRPr="00EC5617">
        <w:rPr>
          <w:sz w:val="24"/>
          <w:szCs w:val="24"/>
          <w:lang w:val="lv-LV"/>
        </w:rPr>
        <w:t>Kad Jēzus saka: “tas paliek viens pats” (</w:t>
      </w:r>
      <w:proofErr w:type="spellStart"/>
      <w:r w:rsidR="00EC5617" w:rsidRPr="00EC5617">
        <w:rPr>
          <w:sz w:val="24"/>
          <w:szCs w:val="24"/>
          <w:lang w:val="lv-LV"/>
        </w:rPr>
        <w:t>Jņ</w:t>
      </w:r>
      <w:proofErr w:type="spellEnd"/>
      <w:r w:rsidR="00EC5617" w:rsidRPr="00EC5617">
        <w:rPr>
          <w:sz w:val="24"/>
          <w:szCs w:val="24"/>
          <w:lang w:val="lv-LV"/>
        </w:rPr>
        <w:t>. 12:24), Viņš runā ne tikai par sevi, bet arī par mācekļiem. Palikt vienam garīgā nozīmē ir būt ticībā neauglīgam, bez augļiem un bez īstas kopības ar Kristu.</w:t>
      </w:r>
      <w:r w:rsidR="00EC5617">
        <w:rPr>
          <w:sz w:val="24"/>
          <w:szCs w:val="24"/>
          <w:lang w:val="lv-LV"/>
        </w:rPr>
        <w:t xml:space="preserve"> </w:t>
      </w:r>
      <w:r w:rsidR="00607F60" w:rsidRPr="00607F60">
        <w:rPr>
          <w:b/>
          <w:bCs/>
          <w:i/>
          <w:iCs/>
          <w:sz w:val="24"/>
          <w:szCs w:val="24"/>
          <w:lang w:val="lv-LV"/>
        </w:rPr>
        <w:t>Tas var nozīmēt vairākas lietas:</w:t>
      </w:r>
      <w:r w:rsidR="00607F60">
        <w:rPr>
          <w:b/>
          <w:bCs/>
          <w:i/>
          <w:iCs/>
          <w:sz w:val="24"/>
          <w:szCs w:val="24"/>
          <w:lang w:val="lv-LV"/>
        </w:rPr>
        <w:t xml:space="preserve"> </w:t>
      </w:r>
      <w:r w:rsidR="007B5E0F">
        <w:rPr>
          <w:sz w:val="24"/>
          <w:szCs w:val="24"/>
          <w:lang w:val="lv-LV"/>
        </w:rPr>
        <w:t>J</w:t>
      </w:r>
      <w:r w:rsidR="00607F60" w:rsidRPr="00607F60">
        <w:rPr>
          <w:sz w:val="24"/>
          <w:szCs w:val="24"/>
          <w:lang w:val="lv-LV"/>
        </w:rPr>
        <w:t xml:space="preserve">a kristietis neļauj Dievam sevi pārveidot, viņa dzīve nenes mīlestības, ticības un kalpošanas augļus. </w:t>
      </w:r>
      <w:r w:rsidR="00607F60" w:rsidRPr="00FD4AA0">
        <w:rPr>
          <w:b/>
          <w:bCs/>
          <w:i/>
          <w:iCs/>
          <w:sz w:val="24"/>
          <w:szCs w:val="24"/>
          <w:lang w:val="lv-LV"/>
        </w:rPr>
        <w:t>Viņš var “turēt ticību sevī”, bet tā nespēj svētīt citus.</w:t>
      </w:r>
      <w:r w:rsidR="00701061">
        <w:rPr>
          <w:sz w:val="24"/>
          <w:szCs w:val="24"/>
          <w:lang w:val="lv-LV"/>
        </w:rPr>
        <w:t xml:space="preserve"> Tas ir līdzīgi; </w:t>
      </w:r>
      <w:r w:rsidR="00701061" w:rsidRPr="00701061">
        <w:rPr>
          <w:sz w:val="24"/>
          <w:szCs w:val="24"/>
          <w:lang w:val="lv-LV"/>
        </w:rPr>
        <w:t xml:space="preserve">Kā sēkla, kas paliek </w:t>
      </w:r>
      <w:r w:rsidR="00701061">
        <w:rPr>
          <w:sz w:val="24"/>
          <w:szCs w:val="24"/>
          <w:lang w:val="lv-LV"/>
        </w:rPr>
        <w:t>iepakojumā, bet netiek likta zemē lai augtu</w:t>
      </w:r>
      <w:r w:rsidR="00701061" w:rsidRPr="00701061">
        <w:rPr>
          <w:sz w:val="24"/>
          <w:szCs w:val="24"/>
          <w:lang w:val="lv-LV"/>
        </w:rPr>
        <w:t xml:space="preserve"> – tā neizaug, tā nesniedz dzīvību, tā nebaro.</w:t>
      </w:r>
      <w:r w:rsidR="00701061">
        <w:rPr>
          <w:sz w:val="24"/>
          <w:szCs w:val="24"/>
          <w:lang w:val="lv-LV"/>
        </w:rPr>
        <w:t xml:space="preserve"> </w:t>
      </w:r>
      <w:r w:rsidR="00FA28FA">
        <w:rPr>
          <w:sz w:val="24"/>
          <w:szCs w:val="24"/>
          <w:lang w:val="lv-LV"/>
        </w:rPr>
        <w:t>Viņu (iepakojumu) pat var apbrīnot, bet tā ne</w:t>
      </w:r>
      <w:r w:rsidR="00A10AB4">
        <w:rPr>
          <w:sz w:val="24"/>
          <w:szCs w:val="24"/>
          <w:lang w:val="lv-LV"/>
        </w:rPr>
        <w:t>pilda savu funkciju</w:t>
      </w:r>
      <w:r w:rsidR="00BF0917">
        <w:rPr>
          <w:sz w:val="24"/>
          <w:szCs w:val="24"/>
          <w:lang w:val="lv-LV"/>
        </w:rPr>
        <w:t>, kam viņa patiesībā bija paredzēta.</w:t>
      </w:r>
    </w:p>
    <w:p w14:paraId="2046AEE8" w14:textId="17465EE0" w:rsidR="00BD2676" w:rsidRPr="0059344D" w:rsidRDefault="00BD2676" w:rsidP="00607F60">
      <w:pPr>
        <w:jc w:val="both"/>
        <w:rPr>
          <w:b/>
          <w:bCs/>
          <w:i/>
          <w:iCs/>
          <w:sz w:val="24"/>
          <w:szCs w:val="24"/>
          <w:lang w:val="lv-LV"/>
        </w:rPr>
      </w:pPr>
      <w:r>
        <w:rPr>
          <w:sz w:val="24"/>
          <w:szCs w:val="24"/>
          <w:lang w:val="lv-LV"/>
        </w:rPr>
        <w:t>Vēl tas varētu nozīmēt; dzīvot b</w:t>
      </w:r>
      <w:r w:rsidRPr="00BD2676">
        <w:rPr>
          <w:sz w:val="24"/>
          <w:szCs w:val="24"/>
          <w:lang w:val="lv-LV"/>
        </w:rPr>
        <w:t>ez piepildījuma – ārēji var būt reliģiskie ieradumi, bet iekšēji paliek tukšums.</w:t>
      </w:r>
      <w:r w:rsidR="00CC3F72">
        <w:rPr>
          <w:sz w:val="24"/>
          <w:szCs w:val="24"/>
          <w:lang w:val="lv-LV"/>
        </w:rPr>
        <w:t xml:space="preserve"> Jo redziet; </w:t>
      </w:r>
      <w:r w:rsidR="00CC3F72" w:rsidRPr="00CC3F72">
        <w:rPr>
          <w:b/>
          <w:bCs/>
          <w:i/>
          <w:iCs/>
          <w:sz w:val="24"/>
          <w:szCs w:val="24"/>
          <w:lang w:val="lv-LV"/>
        </w:rPr>
        <w:t>“Reliģija bez sevis atdošanas Kristum ir kā trauks bez ūdens – forma ir, bet dzīvības nav.”</w:t>
      </w:r>
      <w:r w:rsidR="00CC3F72">
        <w:rPr>
          <w:sz w:val="24"/>
          <w:szCs w:val="24"/>
          <w:lang w:val="lv-LV"/>
        </w:rPr>
        <w:t xml:space="preserve"> </w:t>
      </w:r>
      <w:r w:rsidRPr="00BD2676">
        <w:rPr>
          <w:sz w:val="24"/>
          <w:szCs w:val="24"/>
          <w:lang w:val="lv-LV"/>
        </w:rPr>
        <w:t xml:space="preserve"> Cilvēks ilgojas pēc dziļākas dzīves ar </w:t>
      </w:r>
      <w:r>
        <w:rPr>
          <w:sz w:val="24"/>
          <w:szCs w:val="24"/>
          <w:lang w:val="lv-LV"/>
        </w:rPr>
        <w:t>Kristu</w:t>
      </w:r>
      <w:r w:rsidRPr="00BD2676">
        <w:rPr>
          <w:sz w:val="24"/>
          <w:szCs w:val="24"/>
          <w:lang w:val="lv-LV"/>
        </w:rPr>
        <w:t xml:space="preserve">, bet, nepadevies Kristum, viņš paliek </w:t>
      </w:r>
      <w:r>
        <w:rPr>
          <w:sz w:val="24"/>
          <w:szCs w:val="24"/>
          <w:lang w:val="lv-LV"/>
        </w:rPr>
        <w:t xml:space="preserve">vienmēr </w:t>
      </w:r>
      <w:r w:rsidRPr="00BD2676">
        <w:rPr>
          <w:sz w:val="24"/>
          <w:szCs w:val="24"/>
          <w:lang w:val="lv-LV"/>
        </w:rPr>
        <w:t>neapmierināts un garīgi “vien</w:t>
      </w:r>
      <w:r>
        <w:rPr>
          <w:sz w:val="24"/>
          <w:szCs w:val="24"/>
          <w:lang w:val="lv-LV"/>
        </w:rPr>
        <w:t>tuļš</w:t>
      </w:r>
      <w:r w:rsidRPr="00BD2676">
        <w:rPr>
          <w:sz w:val="24"/>
          <w:szCs w:val="24"/>
          <w:lang w:val="lv-LV"/>
        </w:rPr>
        <w:t>”</w:t>
      </w:r>
      <w:r w:rsidR="005F77BB">
        <w:rPr>
          <w:sz w:val="24"/>
          <w:szCs w:val="24"/>
          <w:lang w:val="lv-LV"/>
        </w:rPr>
        <w:t xml:space="preserve"> </w:t>
      </w:r>
      <w:r w:rsidR="005F77BB" w:rsidRPr="0059344D">
        <w:rPr>
          <w:b/>
          <w:bCs/>
          <w:i/>
          <w:iCs/>
          <w:sz w:val="24"/>
          <w:szCs w:val="24"/>
          <w:lang w:val="lv-LV"/>
        </w:rPr>
        <w:t xml:space="preserve">Es domāju, ja izveidotu aptauju, un godīgi atbildētu, rezultāti nebūtu iepriecinoši. </w:t>
      </w:r>
      <w:r w:rsidR="00CC3F72" w:rsidRPr="0059344D">
        <w:rPr>
          <w:b/>
          <w:bCs/>
          <w:i/>
          <w:iCs/>
          <w:sz w:val="24"/>
          <w:szCs w:val="24"/>
          <w:lang w:val="lv-LV"/>
        </w:rPr>
        <w:t>Cik patiesībā būtu kristieši, kuri pilda visas garīgās normas, bet dvēselē ir vientuļi un nepiep</w:t>
      </w:r>
      <w:r w:rsidR="005A7BD7" w:rsidRPr="0059344D">
        <w:rPr>
          <w:b/>
          <w:bCs/>
          <w:i/>
          <w:iCs/>
          <w:sz w:val="24"/>
          <w:szCs w:val="24"/>
          <w:lang w:val="lv-LV"/>
        </w:rPr>
        <w:t>i</w:t>
      </w:r>
      <w:r w:rsidR="00CC3F72" w:rsidRPr="0059344D">
        <w:rPr>
          <w:b/>
          <w:bCs/>
          <w:i/>
          <w:iCs/>
          <w:sz w:val="24"/>
          <w:szCs w:val="24"/>
          <w:lang w:val="lv-LV"/>
        </w:rPr>
        <w:t>ldīti.</w:t>
      </w:r>
    </w:p>
    <w:p w14:paraId="3E127B72" w14:textId="50BB7976" w:rsidR="00822808" w:rsidRDefault="00822808" w:rsidP="00ED1EEE">
      <w:pPr>
        <w:jc w:val="both"/>
        <w:rPr>
          <w:sz w:val="24"/>
          <w:szCs w:val="24"/>
          <w:lang w:val="lv-LV"/>
        </w:rPr>
      </w:pPr>
      <w:r>
        <w:rPr>
          <w:sz w:val="24"/>
          <w:szCs w:val="24"/>
          <w:lang w:val="lv-LV"/>
        </w:rPr>
        <w:t xml:space="preserve">Bet savā būtībā, es šo tēmu redzu; ka ne viss ir tā, kā no malas izskatās. </w:t>
      </w:r>
      <w:r w:rsidR="00ED1EEE" w:rsidRPr="00ED1EEE">
        <w:rPr>
          <w:sz w:val="24"/>
          <w:szCs w:val="24"/>
          <w:lang w:val="lv-LV"/>
        </w:rPr>
        <w:t xml:space="preserve">Cilvēki bieži raugās uz </w:t>
      </w:r>
      <w:r w:rsidR="00584DDD">
        <w:rPr>
          <w:sz w:val="24"/>
          <w:szCs w:val="24"/>
          <w:lang w:val="lv-LV"/>
        </w:rPr>
        <w:t>tiem baznīcēniem</w:t>
      </w:r>
      <w:r w:rsidR="00ED1EEE" w:rsidRPr="00ED1EEE">
        <w:rPr>
          <w:sz w:val="24"/>
          <w:szCs w:val="24"/>
          <w:lang w:val="lv-LV"/>
        </w:rPr>
        <w:t xml:space="preserve"> un domā: “Nu, ko viņš tur ņemas ar savu ticību, baznīcu, Bībeli? Vai tad tas dod kādu jēgu?” No malas </w:t>
      </w:r>
      <w:r w:rsidR="00011E2F">
        <w:rPr>
          <w:sz w:val="24"/>
          <w:szCs w:val="24"/>
          <w:lang w:val="lv-LV"/>
        </w:rPr>
        <w:t>pat</w:t>
      </w:r>
      <w:r w:rsidR="00ED1EEE" w:rsidRPr="00ED1EEE">
        <w:rPr>
          <w:sz w:val="24"/>
          <w:szCs w:val="24"/>
          <w:lang w:val="lv-LV"/>
        </w:rPr>
        <w:t xml:space="preserve"> reizēm </w:t>
      </w:r>
      <w:r w:rsidR="00011E2F">
        <w:rPr>
          <w:sz w:val="24"/>
          <w:szCs w:val="24"/>
          <w:lang w:val="lv-LV"/>
        </w:rPr>
        <w:t xml:space="preserve">tas </w:t>
      </w:r>
      <w:r w:rsidR="00ED1EEE" w:rsidRPr="00ED1EEE">
        <w:rPr>
          <w:sz w:val="24"/>
          <w:szCs w:val="24"/>
          <w:lang w:val="lv-LV"/>
        </w:rPr>
        <w:t>izskatās kā vājums, kā kaut kas, kas neko daudz šajā pasaulē nedod. Līdzīgi arī toreiz – kad Jēzus karājās pie Krusta, daudzi sacīja: “Ja tu esi Dieva Dēls, kāp lejā!” (Mt. 27:40). Viņiem šķita, ka tā ir sakāve, beigas, muļķība</w:t>
      </w:r>
      <w:r w:rsidR="00584DDD">
        <w:rPr>
          <w:sz w:val="24"/>
          <w:szCs w:val="24"/>
          <w:lang w:val="lv-LV"/>
        </w:rPr>
        <w:t xml:space="preserve">, neizdevies </w:t>
      </w:r>
      <w:proofErr w:type="spellStart"/>
      <w:r w:rsidR="00584DDD">
        <w:rPr>
          <w:sz w:val="24"/>
          <w:szCs w:val="24"/>
          <w:lang w:val="lv-LV"/>
        </w:rPr>
        <w:t>šofs</w:t>
      </w:r>
      <w:proofErr w:type="spellEnd"/>
      <w:r w:rsidR="00584DDD">
        <w:rPr>
          <w:sz w:val="24"/>
          <w:szCs w:val="24"/>
          <w:lang w:val="lv-LV"/>
        </w:rPr>
        <w:t>.</w:t>
      </w:r>
      <w:r w:rsidR="00ED1EEE">
        <w:rPr>
          <w:sz w:val="24"/>
          <w:szCs w:val="24"/>
          <w:lang w:val="lv-LV"/>
        </w:rPr>
        <w:t xml:space="preserve"> </w:t>
      </w:r>
      <w:r w:rsidR="00ED1EEE" w:rsidRPr="00ED1EEE">
        <w:rPr>
          <w:sz w:val="24"/>
          <w:szCs w:val="24"/>
          <w:lang w:val="lv-LV"/>
        </w:rPr>
        <w:t>Bet patiesībā tas bija vislielākais uzvaras brīdis. Kā kviešu grauds, kas tiek aprakts zemē – no ārpuses tā izskatās kā bojāeja, kā z</w:t>
      </w:r>
      <w:r w:rsidR="00584DDD">
        <w:rPr>
          <w:sz w:val="24"/>
          <w:szCs w:val="24"/>
          <w:lang w:val="lv-LV"/>
        </w:rPr>
        <w:t>audējums</w:t>
      </w:r>
      <w:r w:rsidR="00ED1EEE" w:rsidRPr="00ED1EEE">
        <w:rPr>
          <w:sz w:val="24"/>
          <w:szCs w:val="24"/>
          <w:lang w:val="lv-LV"/>
        </w:rPr>
        <w:t>. Bet zemē sākas noslēpumaina dzīvība, kas vēlāk izlaužas un nes augļus.</w:t>
      </w:r>
      <w:r w:rsidR="005A7BD7">
        <w:rPr>
          <w:sz w:val="24"/>
          <w:szCs w:val="24"/>
          <w:lang w:val="lv-LV"/>
        </w:rPr>
        <w:t xml:space="preserve"> </w:t>
      </w:r>
      <w:r w:rsidR="00ED1EEE" w:rsidRPr="00ED1EEE">
        <w:rPr>
          <w:sz w:val="24"/>
          <w:szCs w:val="24"/>
          <w:lang w:val="lv-LV"/>
        </w:rPr>
        <w:t>Tas pats ir ar kristiešiem šodien. Pasaule bieži redz tikai “nomiršanu” – atteikšanos no egoisma, dzīvi pēc Dieva baušļiem, kalpošanu citiem, uzticību Kristum. Bet tā neredz to, kas notiek iekšēji – jauno dzīvību, kas mostas Svētajā Garā.</w:t>
      </w:r>
    </w:p>
    <w:p w14:paraId="0060417B" w14:textId="76EE77FF" w:rsidR="00B201C6" w:rsidRDefault="00011E2F" w:rsidP="00B201C6">
      <w:pPr>
        <w:jc w:val="both"/>
        <w:rPr>
          <w:sz w:val="24"/>
          <w:szCs w:val="24"/>
          <w:lang w:val="lv-LV"/>
        </w:rPr>
      </w:pPr>
      <w:r>
        <w:rPr>
          <w:b/>
          <w:bCs/>
          <w:i/>
          <w:iCs/>
          <w:sz w:val="24"/>
          <w:szCs w:val="24"/>
          <w:lang w:val="lv-LV"/>
        </w:rPr>
        <w:lastRenderedPageBreak/>
        <w:t xml:space="preserve">3. </w:t>
      </w:r>
      <w:r>
        <w:rPr>
          <w:sz w:val="24"/>
          <w:szCs w:val="24"/>
          <w:lang w:val="lv-LV"/>
        </w:rPr>
        <w:t xml:space="preserve">Tomēr šim ir arī pretstats. </w:t>
      </w:r>
      <w:r w:rsidRPr="00011E2F">
        <w:rPr>
          <w:sz w:val="24"/>
          <w:szCs w:val="24"/>
          <w:lang w:val="lv-LV"/>
        </w:rPr>
        <w:t>Dzīvot tikai sev – turēties pie egoisma, lepnuma un savām ambīcijām.</w:t>
      </w:r>
      <w:r>
        <w:rPr>
          <w:sz w:val="24"/>
          <w:szCs w:val="24"/>
          <w:lang w:val="lv-LV"/>
        </w:rPr>
        <w:t xml:space="preserve"> </w:t>
      </w:r>
      <w:r w:rsidRPr="00011E2F">
        <w:rPr>
          <w:sz w:val="24"/>
          <w:szCs w:val="24"/>
          <w:lang w:val="lv-LV"/>
        </w:rPr>
        <w:t>Dzīvot pēc pasaules kritērijiem – meklēt godu, panākumus, labklājību kā augstāko mērķi.</w:t>
      </w:r>
      <w:r>
        <w:rPr>
          <w:sz w:val="24"/>
          <w:szCs w:val="24"/>
          <w:lang w:val="lv-LV"/>
        </w:rPr>
        <w:t xml:space="preserve"> </w:t>
      </w:r>
      <w:r w:rsidRPr="00011E2F">
        <w:rPr>
          <w:sz w:val="24"/>
          <w:szCs w:val="24"/>
          <w:lang w:val="lv-LV"/>
        </w:rPr>
        <w:t>Dzīvot ar ilūziju par brīvību, bet patiesībā būt saistītam ar grēku.</w:t>
      </w:r>
      <w:r>
        <w:rPr>
          <w:sz w:val="24"/>
          <w:szCs w:val="24"/>
          <w:lang w:val="lv-LV"/>
        </w:rPr>
        <w:t xml:space="preserve"> </w:t>
      </w:r>
      <w:r w:rsidRPr="00011E2F">
        <w:rPr>
          <w:sz w:val="24"/>
          <w:szCs w:val="24"/>
          <w:lang w:val="lv-LV"/>
        </w:rPr>
        <w:t>Tātad, no ārpuses tas var izskatīties kā “dzīve pilnā sparā” – darbs, izklaide, bagātība, savas vēlmes. Bet iekšēji tas bieži nozīmē tukšumu, izdegšanu un garīgu nāvi.</w:t>
      </w:r>
      <w:r w:rsidR="00B201C6">
        <w:rPr>
          <w:sz w:val="24"/>
          <w:szCs w:val="24"/>
          <w:lang w:val="lv-LV"/>
        </w:rPr>
        <w:t xml:space="preserve"> </w:t>
      </w:r>
      <w:r w:rsidR="00B201C6" w:rsidRPr="00B201C6">
        <w:rPr>
          <w:sz w:val="24"/>
          <w:szCs w:val="24"/>
          <w:lang w:val="lv-LV"/>
        </w:rPr>
        <w:t>Pāvils to ļoti skaidri pasaka:</w:t>
      </w:r>
      <w:r w:rsidR="00B201C6">
        <w:rPr>
          <w:sz w:val="24"/>
          <w:szCs w:val="24"/>
          <w:lang w:val="lv-LV"/>
        </w:rPr>
        <w:t xml:space="preserve"> </w:t>
      </w:r>
      <w:r w:rsidR="00B201C6" w:rsidRPr="00B201C6">
        <w:rPr>
          <w:sz w:val="24"/>
          <w:szCs w:val="24"/>
          <w:lang w:val="lv-LV"/>
        </w:rPr>
        <w:t>“Jo, kas dzīvo pēc miesas, tie mirst; bet, kas dzīvo pēc Gara, tie iegūst dzīvību un mieru.” (</w:t>
      </w:r>
      <w:proofErr w:type="spellStart"/>
      <w:r w:rsidR="00B201C6" w:rsidRPr="00B201C6">
        <w:rPr>
          <w:sz w:val="24"/>
          <w:szCs w:val="24"/>
          <w:lang w:val="lv-LV"/>
        </w:rPr>
        <w:t>Rom</w:t>
      </w:r>
      <w:proofErr w:type="spellEnd"/>
      <w:r w:rsidR="00B201C6" w:rsidRPr="00B201C6">
        <w:rPr>
          <w:sz w:val="24"/>
          <w:szCs w:val="24"/>
          <w:lang w:val="lv-LV"/>
        </w:rPr>
        <w:t>. 8:6).</w:t>
      </w:r>
      <w:r w:rsidR="00B201C6">
        <w:rPr>
          <w:sz w:val="24"/>
          <w:szCs w:val="24"/>
          <w:lang w:val="lv-LV"/>
        </w:rPr>
        <w:t xml:space="preserve"> </w:t>
      </w:r>
      <w:r w:rsidR="00B201C6" w:rsidRPr="00B201C6">
        <w:rPr>
          <w:sz w:val="24"/>
          <w:szCs w:val="24"/>
          <w:lang w:val="lv-LV"/>
        </w:rPr>
        <w:t>“Jo, kas savu dzīvību grib glābt, tas to zaudēs; bet, kas savu dzīvību zaudē Manis dēļ, tas to atradīs.” (Mt. 16:25).</w:t>
      </w:r>
      <w:r w:rsidR="00544D7C">
        <w:rPr>
          <w:sz w:val="24"/>
          <w:szCs w:val="24"/>
          <w:lang w:val="lv-LV"/>
        </w:rPr>
        <w:t xml:space="preserve"> </w:t>
      </w:r>
      <w:r w:rsidR="00B201C6">
        <w:rPr>
          <w:sz w:val="24"/>
          <w:szCs w:val="24"/>
          <w:lang w:val="lv-LV"/>
        </w:rPr>
        <w:t>N</w:t>
      </w:r>
      <w:r w:rsidR="00B201C6" w:rsidRPr="00B201C6">
        <w:rPr>
          <w:sz w:val="24"/>
          <w:szCs w:val="24"/>
          <w:lang w:val="lv-LV"/>
        </w:rPr>
        <w:t>o malas</w:t>
      </w:r>
      <w:r w:rsidR="00B201C6">
        <w:rPr>
          <w:sz w:val="24"/>
          <w:szCs w:val="24"/>
          <w:lang w:val="lv-LV"/>
        </w:rPr>
        <w:t xml:space="preserve"> reizēm pat</w:t>
      </w:r>
      <w:r w:rsidR="00B201C6" w:rsidRPr="00B201C6">
        <w:rPr>
          <w:sz w:val="24"/>
          <w:szCs w:val="24"/>
          <w:lang w:val="lv-LV"/>
        </w:rPr>
        <w:t xml:space="preserve"> var šķist, ka cilvēks ir kristietis, jo viņš ir baznīcā, piedalās dievkalpojumos, varbūt pat kalpo kādā amatā. Bet, ja viņš iekšēji nevēlas “nomirt” sev un dzīvot Kristum, tad viņš ir kā grauds, kas paliek čaulā — glīts no ārpuses, bet bez dzīvības spēka.</w:t>
      </w:r>
      <w:r w:rsidR="00B201C6">
        <w:rPr>
          <w:sz w:val="24"/>
          <w:szCs w:val="24"/>
          <w:lang w:val="lv-LV"/>
        </w:rPr>
        <w:t xml:space="preserve"> Vēl varētu sacīt šādi;  </w:t>
      </w:r>
      <w:r w:rsidR="00B201C6" w:rsidRPr="00B201C6">
        <w:rPr>
          <w:b/>
          <w:bCs/>
          <w:i/>
          <w:iCs/>
          <w:sz w:val="24"/>
          <w:szCs w:val="24"/>
          <w:lang w:val="lv-LV"/>
        </w:rPr>
        <w:t>“Baznīcas piederība vēl nav garīga auglība — grauds, kas negrib nomirt, nekad nekļūst par maizi, kas uztur dzīvību.”</w:t>
      </w:r>
    </w:p>
    <w:p w14:paraId="19BABE03" w14:textId="7EEF3E05" w:rsidR="00544D7C" w:rsidRPr="00544D7C" w:rsidRDefault="00544D7C" w:rsidP="00544D7C">
      <w:pPr>
        <w:jc w:val="both"/>
        <w:rPr>
          <w:sz w:val="24"/>
          <w:szCs w:val="24"/>
          <w:lang w:val="lv-LV"/>
        </w:rPr>
      </w:pPr>
      <w:r w:rsidRPr="00544D7C">
        <w:rPr>
          <w:sz w:val="24"/>
          <w:szCs w:val="24"/>
          <w:lang w:val="lv-LV"/>
        </w:rPr>
        <w:t>Kad sievas stāvēja pie tukšā kapa, viņām šķita, ka viss ir beidzies. Bet tajā brīdī viņas dzirdēja vārdus: “Viņš nav šeit, Viņš ir augšāmcēlies.” Un šie vārdi pārvērta asaras par prieku, izmisumu par cerību. Krusts, kas vakar vēl šķita kā sakāve, šodien kļuva par uzvaras zīmi.</w:t>
      </w:r>
      <w:r>
        <w:rPr>
          <w:sz w:val="24"/>
          <w:szCs w:val="24"/>
          <w:lang w:val="lv-LV"/>
        </w:rPr>
        <w:t xml:space="preserve"> </w:t>
      </w:r>
      <w:r w:rsidRPr="00544D7C">
        <w:rPr>
          <w:sz w:val="24"/>
          <w:szCs w:val="24"/>
          <w:lang w:val="lv-LV"/>
        </w:rPr>
        <w:t>Tā ir arī mūsu dzīves aina. Bieži mēs redzam tikai “krustu” — grūtības, ciešanas, vilšan</w:t>
      </w:r>
      <w:r w:rsidR="00407355">
        <w:rPr>
          <w:sz w:val="24"/>
          <w:szCs w:val="24"/>
          <w:lang w:val="lv-LV"/>
        </w:rPr>
        <w:t>o</w:t>
      </w:r>
      <w:r w:rsidRPr="00544D7C">
        <w:rPr>
          <w:sz w:val="24"/>
          <w:szCs w:val="24"/>
          <w:lang w:val="lv-LV"/>
        </w:rPr>
        <w:t>s. Un pasaule reizēm uz to raugās ar izbrīnu vai pat izsmieklu: “Ko tu tur dari ar savu Dievu?” Bet tur, kur no malas šķiet sakāve, Dievs ir iesējis sēklu, kas nes augļus mūžībai.</w:t>
      </w:r>
    </w:p>
    <w:p w14:paraId="39B422D8" w14:textId="77777777" w:rsidR="00544D7C" w:rsidRPr="00544D7C" w:rsidRDefault="00544D7C" w:rsidP="00544D7C">
      <w:pPr>
        <w:jc w:val="both"/>
        <w:rPr>
          <w:sz w:val="24"/>
          <w:szCs w:val="24"/>
          <w:lang w:val="lv-LV"/>
        </w:rPr>
      </w:pPr>
      <w:r w:rsidRPr="00544D7C">
        <w:rPr>
          <w:sz w:val="24"/>
          <w:szCs w:val="24"/>
          <w:lang w:val="lv-LV"/>
        </w:rPr>
        <w:t>Tāpēc cerība kristietim nav tukša ilūzija. Tā nav pašiedvesma vai optimisms. Tā ir balstīta Kristū, kurš gāja cauri nāvei un iznāca kā Uzvarētājs. Cerība mums saka: “Ne viss ir tā, kā izskatās.” Nāve nav gals. Tukšums nav pēdējais vārds. Kristus augšāmcelšanās ir pierādījums, ka Dievs vienmēr ir spējīgs pagriezt stāstu citā virzienā.</w:t>
      </w:r>
    </w:p>
    <w:p w14:paraId="4779F143" w14:textId="596D3D3C" w:rsidR="00544D7C" w:rsidRPr="00E01E32" w:rsidRDefault="00544D7C" w:rsidP="00544D7C">
      <w:pPr>
        <w:jc w:val="both"/>
        <w:rPr>
          <w:sz w:val="24"/>
          <w:szCs w:val="24"/>
          <w:lang w:val="lv-LV"/>
        </w:rPr>
      </w:pPr>
      <w:r w:rsidRPr="00544D7C">
        <w:rPr>
          <w:sz w:val="24"/>
          <w:szCs w:val="24"/>
          <w:lang w:val="lv-LV"/>
        </w:rPr>
        <w:t>Un tā mēs dzīvojam ar šo cerību: ja Kristus ir uzvarējis nāvi, tad arī mūsu dzīvēs katrs krusts var kļūt par jauna sākuma vietu, un katra “sakāve” — par soli pretī uzvarai.</w:t>
      </w:r>
    </w:p>
    <w:p w14:paraId="28C2808B" w14:textId="77777777" w:rsidR="0055723D" w:rsidRPr="00A32762" w:rsidRDefault="0055723D" w:rsidP="00A62133">
      <w:pPr>
        <w:jc w:val="both"/>
        <w:rPr>
          <w:sz w:val="24"/>
          <w:szCs w:val="24"/>
          <w:lang w:val="lv-LV"/>
        </w:rPr>
      </w:pPr>
    </w:p>
    <w:sectPr w:rsidR="0055723D" w:rsidRPr="00A32762" w:rsidSect="00D64875">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875"/>
    <w:rsid w:val="00011E2F"/>
    <w:rsid w:val="001658FB"/>
    <w:rsid w:val="00170997"/>
    <w:rsid w:val="00200B95"/>
    <w:rsid w:val="00231777"/>
    <w:rsid w:val="00373EC5"/>
    <w:rsid w:val="00390DB8"/>
    <w:rsid w:val="00407355"/>
    <w:rsid w:val="0045028E"/>
    <w:rsid w:val="00544D7C"/>
    <w:rsid w:val="0055723D"/>
    <w:rsid w:val="00584DDD"/>
    <w:rsid w:val="0059344D"/>
    <w:rsid w:val="005A7BD7"/>
    <w:rsid w:val="005F77BB"/>
    <w:rsid w:val="00607F60"/>
    <w:rsid w:val="00701061"/>
    <w:rsid w:val="0075222A"/>
    <w:rsid w:val="00752CFB"/>
    <w:rsid w:val="007772A2"/>
    <w:rsid w:val="007B5E0F"/>
    <w:rsid w:val="007C04EA"/>
    <w:rsid w:val="007F681C"/>
    <w:rsid w:val="00822808"/>
    <w:rsid w:val="008F5615"/>
    <w:rsid w:val="0091255C"/>
    <w:rsid w:val="00A10AB4"/>
    <w:rsid w:val="00A32762"/>
    <w:rsid w:val="00A50A34"/>
    <w:rsid w:val="00A62133"/>
    <w:rsid w:val="00AA5B13"/>
    <w:rsid w:val="00B201C6"/>
    <w:rsid w:val="00B21033"/>
    <w:rsid w:val="00BD2676"/>
    <w:rsid w:val="00BF0917"/>
    <w:rsid w:val="00BF4814"/>
    <w:rsid w:val="00CC3F72"/>
    <w:rsid w:val="00D543CE"/>
    <w:rsid w:val="00D64875"/>
    <w:rsid w:val="00E01E32"/>
    <w:rsid w:val="00E93C17"/>
    <w:rsid w:val="00EC5617"/>
    <w:rsid w:val="00ED1EEE"/>
    <w:rsid w:val="00FA28FA"/>
    <w:rsid w:val="00FD4A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4F2136"/>
  <w15:chartTrackingRefBased/>
  <w15:docId w15:val="{A49B24FE-2A0F-43D3-BEBD-BCB0E6B70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2</Pages>
  <Words>980</Words>
  <Characters>5588</Characters>
  <Application>Microsoft Office Word</Application>
  <DocSecurity>0</DocSecurity>
  <Lines>46</Lines>
  <Paragraphs>13</Paragraphs>
  <ScaleCrop>false</ScaleCrop>
  <Company/>
  <LinksUpToDate>false</LinksUpToDate>
  <CharactersWithSpaces>6555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46</cp:revision>
  <dcterms:created xsi:type="dcterms:W3CDTF">2025-09-23T08:24:00Z</dcterms:created>
  <dcterms:modified xsi:type="dcterms:W3CDTF">2025-09-24T11:59:00Z</dcterms:modified>
</cp:coreProperties>
</file>