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456BF" w14:textId="0F84FCEC" w:rsidR="00864E61" w:rsidRDefault="00BB306C" w:rsidP="009C1802">
      <w:pPr>
        <w:jc w:val="both"/>
        <w:rPr>
          <w:sz w:val="24"/>
          <w:szCs w:val="24"/>
          <w:lang w:val="lv-LV"/>
        </w:rPr>
      </w:pPr>
      <w:r>
        <w:rPr>
          <w:sz w:val="24"/>
          <w:szCs w:val="24"/>
          <w:lang w:val="lv-LV"/>
        </w:rPr>
        <w:t>Sprediķis 28.09.2025 Līdz šai vietai! 1. Samuela 7:12</w:t>
      </w:r>
    </w:p>
    <w:p w14:paraId="7BE7A753" w14:textId="6775C95F" w:rsidR="009201CF" w:rsidRDefault="009201CF" w:rsidP="009C1802">
      <w:pPr>
        <w:jc w:val="both"/>
        <w:rPr>
          <w:sz w:val="24"/>
          <w:szCs w:val="24"/>
          <w:lang w:val="lv-LV"/>
        </w:rPr>
      </w:pPr>
      <w:r w:rsidRPr="009201CF">
        <w:rPr>
          <w:b/>
          <w:bCs/>
          <w:i/>
          <w:iCs/>
          <w:sz w:val="24"/>
          <w:szCs w:val="24"/>
          <w:lang w:val="lv-LV"/>
        </w:rPr>
        <w:t>Ievads!</w:t>
      </w:r>
      <w:r>
        <w:rPr>
          <w:b/>
          <w:bCs/>
          <w:i/>
          <w:iCs/>
          <w:sz w:val="24"/>
          <w:szCs w:val="24"/>
          <w:lang w:val="lv-LV"/>
        </w:rPr>
        <w:t xml:space="preserve"> </w:t>
      </w:r>
      <w:r w:rsidR="009C1802" w:rsidRPr="009C1802">
        <w:rPr>
          <w:sz w:val="24"/>
          <w:szCs w:val="24"/>
          <w:lang w:val="lv-LV"/>
        </w:rPr>
        <w:t xml:space="preserve">Reiz kāds vecs </w:t>
      </w:r>
      <w:r w:rsidR="0092609B">
        <w:rPr>
          <w:sz w:val="24"/>
          <w:szCs w:val="24"/>
          <w:lang w:val="lv-LV"/>
        </w:rPr>
        <w:t>vīrs</w:t>
      </w:r>
      <w:r w:rsidR="009C1802" w:rsidRPr="009C1802">
        <w:rPr>
          <w:sz w:val="24"/>
          <w:szCs w:val="24"/>
          <w:lang w:val="lv-LV"/>
        </w:rPr>
        <w:t xml:space="preserve"> sēdēja pie krāsns un stāstīja saviem mazbērniem par dzīvi. Viņš bija daudz ko pieredzējis – karu, badu, slimības un arī prieka brīžus. Mazbērni viņam jautāja: “Vectēv, kā tu visu to izturēji? Kā tu nepad</w:t>
      </w:r>
      <w:r w:rsidR="0092609B">
        <w:rPr>
          <w:sz w:val="24"/>
          <w:szCs w:val="24"/>
          <w:lang w:val="lv-LV"/>
        </w:rPr>
        <w:t>ev</w:t>
      </w:r>
      <w:r w:rsidR="009C1802" w:rsidRPr="009C1802">
        <w:rPr>
          <w:sz w:val="24"/>
          <w:szCs w:val="24"/>
          <w:lang w:val="lv-LV"/>
        </w:rPr>
        <w:t xml:space="preserve">ies?” Viņš pasmaidīja un sacīja: “Es vienmēr atcerējos, kur Dievs mani bija </w:t>
      </w:r>
      <w:r w:rsidR="008E2901">
        <w:rPr>
          <w:sz w:val="24"/>
          <w:szCs w:val="24"/>
          <w:lang w:val="lv-LV"/>
        </w:rPr>
        <w:t>palīdzējis</w:t>
      </w:r>
      <w:r w:rsidR="009C1802" w:rsidRPr="009C1802">
        <w:rPr>
          <w:sz w:val="24"/>
          <w:szCs w:val="24"/>
          <w:lang w:val="lv-LV"/>
        </w:rPr>
        <w:t>. Katru reizi, kad Viņš palīdzēja, tas kļuva par atskaites punktu manai ticībai. Un, kad nāca jaunas grūtības, es teicu sev: ja Dievs palīdzēja toreiz, Viņš palīdzēs arī tagad.”</w:t>
      </w:r>
      <w:r w:rsidR="00305D18">
        <w:rPr>
          <w:sz w:val="24"/>
          <w:szCs w:val="24"/>
          <w:lang w:val="lv-LV"/>
        </w:rPr>
        <w:t xml:space="preserve"> </w:t>
      </w:r>
      <w:r w:rsidR="00305D18" w:rsidRPr="00305D18">
        <w:rPr>
          <w:sz w:val="24"/>
          <w:szCs w:val="24"/>
          <w:lang w:val="lv-LV"/>
        </w:rPr>
        <w:t xml:space="preserve">Tāds pats princips redzams arī </w:t>
      </w:r>
      <w:proofErr w:type="spellStart"/>
      <w:r w:rsidR="00305D18" w:rsidRPr="00305D18">
        <w:rPr>
          <w:sz w:val="24"/>
          <w:szCs w:val="24"/>
          <w:lang w:val="lv-LV"/>
        </w:rPr>
        <w:t>Israēla</w:t>
      </w:r>
      <w:proofErr w:type="spellEnd"/>
      <w:r w:rsidR="00305D18" w:rsidRPr="00305D18">
        <w:rPr>
          <w:sz w:val="24"/>
          <w:szCs w:val="24"/>
          <w:lang w:val="lv-LV"/>
        </w:rPr>
        <w:t xml:space="preserve"> tautas dzīvē. Pēc liel</w:t>
      </w:r>
      <w:r w:rsidR="00632D8D">
        <w:rPr>
          <w:sz w:val="24"/>
          <w:szCs w:val="24"/>
          <w:lang w:val="lv-LV"/>
        </w:rPr>
        <w:t xml:space="preserve">ām </w:t>
      </w:r>
      <w:r w:rsidR="00305D18" w:rsidRPr="00305D18">
        <w:rPr>
          <w:sz w:val="24"/>
          <w:szCs w:val="24"/>
          <w:lang w:val="lv-LV"/>
        </w:rPr>
        <w:t>briesm</w:t>
      </w:r>
      <w:r w:rsidR="00632D8D">
        <w:rPr>
          <w:sz w:val="24"/>
          <w:szCs w:val="24"/>
          <w:lang w:val="lv-LV"/>
        </w:rPr>
        <w:t>ām</w:t>
      </w:r>
      <w:r w:rsidR="00305D18" w:rsidRPr="00305D18">
        <w:rPr>
          <w:sz w:val="24"/>
          <w:szCs w:val="24"/>
          <w:lang w:val="lv-LV"/>
        </w:rPr>
        <w:t xml:space="preserve">, kad </w:t>
      </w:r>
      <w:proofErr w:type="spellStart"/>
      <w:r w:rsidR="00305D18" w:rsidRPr="00305D18">
        <w:rPr>
          <w:sz w:val="24"/>
          <w:szCs w:val="24"/>
          <w:lang w:val="lv-LV"/>
        </w:rPr>
        <w:t>filistieši</w:t>
      </w:r>
      <w:proofErr w:type="spellEnd"/>
      <w:r w:rsidR="00305D18" w:rsidRPr="00305D18">
        <w:rPr>
          <w:sz w:val="24"/>
          <w:szCs w:val="24"/>
          <w:lang w:val="lv-LV"/>
        </w:rPr>
        <w:t xml:space="preserve"> bija nākuši pret viņiem, Dievs brīnumainā veidā viņus izglāba. Un pravietis Samuēls nolika akmeni, nosaucot to vārdā </w:t>
      </w:r>
      <w:proofErr w:type="spellStart"/>
      <w:r w:rsidR="00305D18" w:rsidRPr="00305D18">
        <w:rPr>
          <w:sz w:val="24"/>
          <w:szCs w:val="24"/>
          <w:lang w:val="lv-LV"/>
        </w:rPr>
        <w:t>Eben-Ezers:</w:t>
      </w:r>
      <w:proofErr w:type="spellEnd"/>
      <w:r w:rsidR="00305D18" w:rsidRPr="00305D18">
        <w:rPr>
          <w:sz w:val="24"/>
          <w:szCs w:val="24"/>
          <w:lang w:val="lv-LV"/>
        </w:rPr>
        <w:t xml:space="preserve"> “Līdz šejienei Tas Kungs mums ir palīdzējis.” Tas bija vairāk nekā akmens – tas bija stāsts par Dieva uzticību.</w:t>
      </w:r>
      <w:r w:rsidR="00305D18">
        <w:rPr>
          <w:sz w:val="24"/>
          <w:szCs w:val="24"/>
          <w:lang w:val="lv-LV"/>
        </w:rPr>
        <w:t xml:space="preserve"> </w:t>
      </w:r>
    </w:p>
    <w:p w14:paraId="63C3AF9D" w14:textId="4FA9F470" w:rsidR="00CC3DF6" w:rsidRDefault="00CC3DF6" w:rsidP="009C1802">
      <w:pPr>
        <w:jc w:val="both"/>
        <w:rPr>
          <w:sz w:val="24"/>
          <w:szCs w:val="24"/>
          <w:lang w:val="lv-LV"/>
        </w:rPr>
      </w:pPr>
      <w:r w:rsidRPr="00CC3DF6">
        <w:rPr>
          <w:sz w:val="24"/>
          <w:szCs w:val="24"/>
          <w:lang w:val="lv-LV"/>
        </w:rPr>
        <w:t>Samuēla grāmata ir</w:t>
      </w:r>
      <w:r w:rsidR="001E661F">
        <w:rPr>
          <w:sz w:val="24"/>
          <w:szCs w:val="24"/>
          <w:lang w:val="lv-LV"/>
        </w:rPr>
        <w:t xml:space="preserve"> tāda, kā</w:t>
      </w:r>
      <w:r w:rsidRPr="00CC3DF6">
        <w:rPr>
          <w:sz w:val="24"/>
          <w:szCs w:val="24"/>
          <w:lang w:val="lv-LV"/>
        </w:rPr>
        <w:t xml:space="preserve"> pārejas grāmata: tā sākas ar tautu, kas apmaldījusies garīgi, un beidzas ar jauna ķēniņa Dāvida parādīšanos. Tā parāda, ka </w:t>
      </w:r>
      <w:proofErr w:type="spellStart"/>
      <w:r w:rsidRPr="00CC3DF6">
        <w:rPr>
          <w:sz w:val="24"/>
          <w:szCs w:val="24"/>
          <w:lang w:val="lv-LV"/>
        </w:rPr>
        <w:t>Israēla</w:t>
      </w:r>
      <w:proofErr w:type="spellEnd"/>
      <w:r w:rsidRPr="00CC3DF6">
        <w:rPr>
          <w:sz w:val="24"/>
          <w:szCs w:val="24"/>
          <w:lang w:val="lv-LV"/>
        </w:rPr>
        <w:t xml:space="preserve"> nākotne nav atkarīga no cilvēciska spēka, bet no Dieva uzticības.</w:t>
      </w:r>
      <w:r>
        <w:rPr>
          <w:sz w:val="24"/>
          <w:szCs w:val="24"/>
          <w:lang w:val="lv-LV"/>
        </w:rPr>
        <w:t xml:space="preserve"> </w:t>
      </w:r>
      <w:r w:rsidRPr="00CC3DF6">
        <w:rPr>
          <w:sz w:val="24"/>
          <w:szCs w:val="24"/>
          <w:lang w:val="lv-LV"/>
        </w:rPr>
        <w:t>Samuēla galvenais uzdevums bija vest tautu atpakaļ pie Dieva un sagatavot ceļu uz jaunu laikmetu ķēniņu valdīšanu, vienlaikus atgādinot, ka īstais Ķēniņš ir pats Dievs.</w:t>
      </w:r>
      <w:r>
        <w:rPr>
          <w:sz w:val="24"/>
          <w:szCs w:val="24"/>
          <w:lang w:val="lv-LV"/>
        </w:rPr>
        <w:t xml:space="preserve"> </w:t>
      </w:r>
    </w:p>
    <w:p w14:paraId="01194586" w14:textId="03D2BFD3" w:rsidR="00F6737B" w:rsidRDefault="00C30617" w:rsidP="009C1802">
      <w:pPr>
        <w:jc w:val="both"/>
        <w:rPr>
          <w:sz w:val="24"/>
          <w:szCs w:val="24"/>
          <w:lang w:val="lv-LV"/>
        </w:rPr>
      </w:pPr>
      <w:r>
        <w:rPr>
          <w:sz w:val="24"/>
          <w:szCs w:val="24"/>
          <w:lang w:val="lv-LV"/>
        </w:rPr>
        <w:t xml:space="preserve">Rucavas draudze šodien svin savu kārtējo gadskārtu. 154. gadi. Tikai nedaudz jaunāki par Priekules draudzi. </w:t>
      </w:r>
      <w:r w:rsidR="00BF15B0">
        <w:rPr>
          <w:sz w:val="24"/>
          <w:szCs w:val="24"/>
          <w:lang w:val="lv-LV"/>
        </w:rPr>
        <w:t>Dievs ir bijis uzticams, šodienas svētki to apstiprina.</w:t>
      </w:r>
      <w:r w:rsidR="004E00B5">
        <w:rPr>
          <w:sz w:val="24"/>
          <w:szCs w:val="24"/>
          <w:lang w:val="lv-LV"/>
        </w:rPr>
        <w:t xml:space="preserve"> </w:t>
      </w:r>
      <w:r w:rsidR="00B5754B">
        <w:rPr>
          <w:sz w:val="24"/>
          <w:szCs w:val="24"/>
          <w:lang w:val="lv-LV"/>
        </w:rPr>
        <w:t>E</w:t>
      </w:r>
      <w:r w:rsidR="004E00B5">
        <w:rPr>
          <w:sz w:val="24"/>
          <w:szCs w:val="24"/>
          <w:lang w:val="lv-LV"/>
        </w:rPr>
        <w:t>smu apzināti izvēlējies šo Rakstu vietu no Vecās Derības, - jo arī tajā laikā, Dieva draudzei, bija nozīmīgi apzināties, ka Dieva ir bijis ar viņiem.</w:t>
      </w:r>
      <w:r w:rsidR="004E00B5">
        <w:rPr>
          <w:b/>
          <w:bCs/>
          <w:i/>
          <w:iCs/>
          <w:sz w:val="24"/>
          <w:szCs w:val="24"/>
          <w:lang w:val="lv-LV"/>
        </w:rPr>
        <w:t xml:space="preserve"> Bībeles kopskats rāda, - ka Dievs mēdz pamest vietas, kurās Viņa ļaudis vairs negodā Viņu. Varētu vēl sacīt</w:t>
      </w:r>
      <w:r w:rsidR="00F6737B">
        <w:rPr>
          <w:b/>
          <w:bCs/>
          <w:i/>
          <w:iCs/>
          <w:sz w:val="24"/>
          <w:szCs w:val="24"/>
          <w:lang w:val="lv-LV"/>
        </w:rPr>
        <w:t xml:space="preserve"> arī šādi</w:t>
      </w:r>
      <w:r w:rsidR="004E00B5">
        <w:rPr>
          <w:b/>
          <w:bCs/>
          <w:i/>
          <w:iCs/>
          <w:sz w:val="24"/>
          <w:szCs w:val="24"/>
          <w:lang w:val="lv-LV"/>
        </w:rPr>
        <w:t xml:space="preserve">; </w:t>
      </w:r>
      <w:r w:rsidR="004E00B5" w:rsidRPr="004E00B5">
        <w:rPr>
          <w:b/>
          <w:bCs/>
          <w:i/>
          <w:iCs/>
          <w:sz w:val="24"/>
          <w:szCs w:val="24"/>
          <w:lang w:val="lv-LV"/>
        </w:rPr>
        <w:t>“Dievs nepamet vietu, bet cilvēki paši aiziet no Viņa godības.”</w:t>
      </w:r>
      <w:r w:rsidR="0092689F">
        <w:rPr>
          <w:b/>
          <w:bCs/>
          <w:i/>
          <w:iCs/>
          <w:sz w:val="24"/>
          <w:szCs w:val="24"/>
          <w:lang w:val="lv-LV"/>
        </w:rPr>
        <w:t xml:space="preserve"> </w:t>
      </w:r>
      <w:r w:rsidR="0092689F">
        <w:rPr>
          <w:sz w:val="24"/>
          <w:szCs w:val="24"/>
          <w:lang w:val="lv-LV"/>
        </w:rPr>
        <w:t>Nepastāv tāds termins kā; veiksmīgas vai mazāk veiksmīgas draudzes. Vai nu draudze ir nodevusies Tam Kungam, vai arī ir notikusi kungu maiņa.</w:t>
      </w:r>
      <w:r w:rsidR="00B55D21">
        <w:rPr>
          <w:sz w:val="24"/>
          <w:szCs w:val="24"/>
          <w:lang w:val="lv-LV"/>
        </w:rPr>
        <w:t xml:space="preserve"> </w:t>
      </w:r>
      <w:r w:rsidR="00F6737B" w:rsidRPr="00F6737B">
        <w:rPr>
          <w:sz w:val="24"/>
          <w:szCs w:val="24"/>
          <w:lang w:val="lv-LV"/>
        </w:rPr>
        <w:t>1. Samuela 7:</w:t>
      </w:r>
      <w:r w:rsidR="00F6737B" w:rsidRPr="00F6737B">
        <w:rPr>
          <w:lang w:val="lv-LV"/>
        </w:rPr>
        <w:t xml:space="preserve"> </w:t>
      </w:r>
      <w:r w:rsidR="00F6737B" w:rsidRPr="00F6737B">
        <w:rPr>
          <w:sz w:val="24"/>
          <w:szCs w:val="24"/>
          <w:lang w:val="lv-LV"/>
        </w:rPr>
        <w:t xml:space="preserve">4 Un tad </w:t>
      </w:r>
      <w:proofErr w:type="spellStart"/>
      <w:r w:rsidR="00F6737B" w:rsidRPr="00F6737B">
        <w:rPr>
          <w:sz w:val="24"/>
          <w:szCs w:val="24"/>
          <w:lang w:val="lv-LV"/>
        </w:rPr>
        <w:t>Israēla</w:t>
      </w:r>
      <w:proofErr w:type="spellEnd"/>
      <w:r w:rsidR="00F6737B" w:rsidRPr="00F6737B">
        <w:rPr>
          <w:sz w:val="24"/>
          <w:szCs w:val="24"/>
          <w:lang w:val="lv-LV"/>
        </w:rPr>
        <w:t xml:space="preserve"> bērni izmeta </w:t>
      </w:r>
      <w:proofErr w:type="spellStart"/>
      <w:r w:rsidR="00F6737B" w:rsidRPr="00F6737B">
        <w:rPr>
          <w:sz w:val="24"/>
          <w:szCs w:val="24"/>
          <w:lang w:val="lv-LV"/>
        </w:rPr>
        <w:t>Baala</w:t>
      </w:r>
      <w:proofErr w:type="spellEnd"/>
      <w:r w:rsidR="00F6737B" w:rsidRPr="00F6737B">
        <w:rPr>
          <w:sz w:val="24"/>
          <w:szCs w:val="24"/>
          <w:lang w:val="lv-LV"/>
        </w:rPr>
        <w:t xml:space="preserve"> un </w:t>
      </w:r>
      <w:proofErr w:type="spellStart"/>
      <w:r w:rsidR="00F6737B" w:rsidRPr="00F6737B">
        <w:rPr>
          <w:sz w:val="24"/>
          <w:szCs w:val="24"/>
          <w:lang w:val="lv-LV"/>
        </w:rPr>
        <w:t>Aštartes</w:t>
      </w:r>
      <w:proofErr w:type="spellEnd"/>
      <w:r w:rsidR="00F6737B" w:rsidRPr="00F6737B">
        <w:rPr>
          <w:sz w:val="24"/>
          <w:szCs w:val="24"/>
          <w:lang w:val="lv-LV"/>
        </w:rPr>
        <w:t xml:space="preserve"> tēlus un kalpoja vienīgi Tam Kungam.</w:t>
      </w:r>
      <w:r w:rsidR="00F6737B">
        <w:rPr>
          <w:sz w:val="24"/>
          <w:szCs w:val="24"/>
          <w:lang w:val="lv-LV"/>
        </w:rPr>
        <w:t xml:space="preserve"> </w:t>
      </w:r>
      <w:r w:rsidR="00B55D21">
        <w:rPr>
          <w:sz w:val="24"/>
          <w:szCs w:val="24"/>
          <w:lang w:val="lv-LV"/>
        </w:rPr>
        <w:t>Arī šodien, Dieva draudzei ir jāiztīra savi Tempļi, vai vismaz jāpārskata</w:t>
      </w:r>
      <w:r w:rsidR="0068290F">
        <w:rPr>
          <w:sz w:val="24"/>
          <w:szCs w:val="24"/>
          <w:lang w:val="lv-LV"/>
        </w:rPr>
        <w:t xml:space="preserve">, kas tajos darās. </w:t>
      </w:r>
      <w:proofErr w:type="spellStart"/>
      <w:r w:rsidR="0068290F">
        <w:rPr>
          <w:sz w:val="24"/>
          <w:szCs w:val="24"/>
          <w:lang w:val="lv-LV"/>
        </w:rPr>
        <w:t>Israēla</w:t>
      </w:r>
      <w:proofErr w:type="spellEnd"/>
      <w:r w:rsidR="0068290F">
        <w:rPr>
          <w:sz w:val="24"/>
          <w:szCs w:val="24"/>
          <w:lang w:val="lv-LV"/>
        </w:rPr>
        <w:t xml:space="preserve"> draudzei bija šāds lēmums jāpieņem. 1. Samuēla 7:3 (Nolasīt)</w:t>
      </w:r>
    </w:p>
    <w:p w14:paraId="71CE4D1D" w14:textId="26CC9236" w:rsidR="00564873" w:rsidRDefault="00FD0321" w:rsidP="000B1EF7">
      <w:pPr>
        <w:jc w:val="both"/>
        <w:rPr>
          <w:sz w:val="24"/>
          <w:szCs w:val="24"/>
          <w:lang w:val="lv-LV"/>
        </w:rPr>
      </w:pPr>
      <w:r>
        <w:rPr>
          <w:b/>
          <w:bCs/>
          <w:i/>
          <w:iCs/>
          <w:sz w:val="24"/>
          <w:szCs w:val="24"/>
          <w:lang w:val="lv-LV"/>
        </w:rPr>
        <w:t xml:space="preserve">2. </w:t>
      </w:r>
      <w:r w:rsidR="00645141">
        <w:rPr>
          <w:sz w:val="24"/>
          <w:szCs w:val="24"/>
          <w:lang w:val="lv-LV"/>
        </w:rPr>
        <w:t>Šodien akmeņi ir palikuši maznozīmīgi. Jūs pievēršat uzmanību viņiem? Nu tik daudz lai kāja neaizķeras aiz viņiem...</w:t>
      </w:r>
      <w:r w:rsidR="00174662">
        <w:rPr>
          <w:sz w:val="24"/>
          <w:szCs w:val="24"/>
          <w:lang w:val="lv-LV"/>
        </w:rPr>
        <w:t xml:space="preserve"> Samuels šo akmeni starp </w:t>
      </w:r>
      <w:proofErr w:type="spellStart"/>
      <w:r w:rsidR="00174662">
        <w:rPr>
          <w:sz w:val="24"/>
          <w:szCs w:val="24"/>
          <w:lang w:val="lv-LV"/>
        </w:rPr>
        <w:t>Micpu</w:t>
      </w:r>
      <w:proofErr w:type="spellEnd"/>
      <w:r w:rsidR="00174662">
        <w:rPr>
          <w:sz w:val="24"/>
          <w:szCs w:val="24"/>
          <w:lang w:val="lv-LV"/>
        </w:rPr>
        <w:t xml:space="preserve"> un </w:t>
      </w:r>
      <w:proofErr w:type="spellStart"/>
      <w:r w:rsidR="00174662">
        <w:rPr>
          <w:sz w:val="24"/>
          <w:szCs w:val="24"/>
          <w:lang w:val="lv-LV"/>
        </w:rPr>
        <w:t>Šē</w:t>
      </w:r>
      <w:r w:rsidR="000B1EF7">
        <w:rPr>
          <w:sz w:val="24"/>
          <w:szCs w:val="24"/>
          <w:lang w:val="lv-LV"/>
        </w:rPr>
        <w:t>n</w:t>
      </w:r>
      <w:r w:rsidR="00174662">
        <w:rPr>
          <w:sz w:val="24"/>
          <w:szCs w:val="24"/>
          <w:lang w:val="lv-LV"/>
        </w:rPr>
        <w:t>u</w:t>
      </w:r>
      <w:proofErr w:type="spellEnd"/>
      <w:r w:rsidR="00174662">
        <w:rPr>
          <w:sz w:val="24"/>
          <w:szCs w:val="24"/>
          <w:lang w:val="lv-LV"/>
        </w:rPr>
        <w:t xml:space="preserve"> uzliek kā atskaites punktu </w:t>
      </w:r>
      <w:proofErr w:type="spellStart"/>
      <w:r w:rsidR="00174662">
        <w:rPr>
          <w:sz w:val="24"/>
          <w:szCs w:val="24"/>
          <w:lang w:val="lv-LV"/>
        </w:rPr>
        <w:t>Israēla</w:t>
      </w:r>
      <w:proofErr w:type="spellEnd"/>
      <w:r w:rsidR="00174662">
        <w:rPr>
          <w:sz w:val="24"/>
          <w:szCs w:val="24"/>
          <w:lang w:val="lv-LV"/>
        </w:rPr>
        <w:t xml:space="preserve"> draudzes ticības ceļā. </w:t>
      </w:r>
      <w:proofErr w:type="spellStart"/>
      <w:r w:rsidR="00174662" w:rsidRPr="00174662">
        <w:rPr>
          <w:b/>
          <w:bCs/>
          <w:i/>
          <w:iCs/>
          <w:sz w:val="24"/>
          <w:szCs w:val="24"/>
          <w:lang w:val="lv-LV"/>
        </w:rPr>
        <w:t>Micpa</w:t>
      </w:r>
      <w:proofErr w:type="spellEnd"/>
      <w:r w:rsidR="00174662">
        <w:rPr>
          <w:sz w:val="24"/>
          <w:szCs w:val="24"/>
          <w:lang w:val="lv-LV"/>
        </w:rPr>
        <w:t xml:space="preserve"> - </w:t>
      </w:r>
      <w:r w:rsidR="00174662" w:rsidRPr="00174662">
        <w:rPr>
          <w:sz w:val="24"/>
          <w:szCs w:val="24"/>
          <w:lang w:val="lv-LV"/>
        </w:rPr>
        <w:t>Nosaukums nozīmē “novērošanas tornis” vai “sargtornis”.</w:t>
      </w:r>
      <w:r w:rsidR="00174662">
        <w:rPr>
          <w:sz w:val="24"/>
          <w:szCs w:val="24"/>
          <w:lang w:val="lv-LV"/>
        </w:rPr>
        <w:t xml:space="preserve"> </w:t>
      </w:r>
      <w:proofErr w:type="spellStart"/>
      <w:r w:rsidR="00174662" w:rsidRPr="00174662">
        <w:rPr>
          <w:sz w:val="24"/>
          <w:szCs w:val="24"/>
          <w:lang w:val="lv-LV"/>
        </w:rPr>
        <w:t>Micpa</w:t>
      </w:r>
      <w:proofErr w:type="spellEnd"/>
      <w:r w:rsidR="00174662" w:rsidRPr="00174662">
        <w:rPr>
          <w:sz w:val="24"/>
          <w:szCs w:val="24"/>
          <w:lang w:val="lv-LV"/>
        </w:rPr>
        <w:t xml:space="preserve"> bieži bija vieta, kur </w:t>
      </w:r>
      <w:proofErr w:type="spellStart"/>
      <w:r w:rsidR="00174662" w:rsidRPr="00174662">
        <w:rPr>
          <w:sz w:val="24"/>
          <w:szCs w:val="24"/>
          <w:lang w:val="lv-LV"/>
        </w:rPr>
        <w:t>Israēls</w:t>
      </w:r>
      <w:proofErr w:type="spellEnd"/>
      <w:r w:rsidR="00174662" w:rsidRPr="00174662">
        <w:rPr>
          <w:sz w:val="24"/>
          <w:szCs w:val="24"/>
          <w:lang w:val="lv-LV"/>
        </w:rPr>
        <w:t xml:space="preserve"> sanāca kopā lūgšanā, apspriedē un arī militāros jautājumos.</w:t>
      </w:r>
      <w:r w:rsidR="00174662">
        <w:rPr>
          <w:sz w:val="24"/>
          <w:szCs w:val="24"/>
          <w:lang w:val="lv-LV"/>
        </w:rPr>
        <w:t xml:space="preserve"> </w:t>
      </w:r>
      <w:r w:rsidR="000B1EF7" w:rsidRPr="000B1EF7">
        <w:rPr>
          <w:sz w:val="24"/>
          <w:szCs w:val="24"/>
          <w:lang w:val="lv-LV"/>
        </w:rPr>
        <w:t xml:space="preserve">Par </w:t>
      </w:r>
      <w:proofErr w:type="spellStart"/>
      <w:r w:rsidR="000B1EF7" w:rsidRPr="000B1EF7">
        <w:rPr>
          <w:sz w:val="24"/>
          <w:szCs w:val="24"/>
          <w:lang w:val="lv-LV"/>
        </w:rPr>
        <w:t>Šēnu</w:t>
      </w:r>
      <w:proofErr w:type="spellEnd"/>
      <w:r w:rsidR="000B1EF7" w:rsidRPr="000B1EF7">
        <w:rPr>
          <w:sz w:val="24"/>
          <w:szCs w:val="24"/>
          <w:lang w:val="lv-LV"/>
        </w:rPr>
        <w:t xml:space="preserve"> mēs zinām mazāk, jo Bībelē tā pieminēta reti.</w:t>
      </w:r>
      <w:r w:rsidR="000B1EF7">
        <w:rPr>
          <w:sz w:val="24"/>
          <w:szCs w:val="24"/>
          <w:lang w:val="lv-LV"/>
        </w:rPr>
        <w:t xml:space="preserve"> </w:t>
      </w:r>
      <w:r w:rsidR="000B1EF7" w:rsidRPr="000B1EF7">
        <w:rPr>
          <w:sz w:val="24"/>
          <w:szCs w:val="24"/>
          <w:lang w:val="lv-LV"/>
        </w:rPr>
        <w:t xml:space="preserve">Tā atradās tuvumā </w:t>
      </w:r>
      <w:proofErr w:type="spellStart"/>
      <w:r w:rsidR="000B1EF7" w:rsidRPr="000B1EF7">
        <w:rPr>
          <w:sz w:val="24"/>
          <w:szCs w:val="24"/>
          <w:lang w:val="lv-LV"/>
        </w:rPr>
        <w:t>Micpai</w:t>
      </w:r>
      <w:proofErr w:type="spellEnd"/>
      <w:r w:rsidR="000B1EF7" w:rsidRPr="000B1EF7">
        <w:rPr>
          <w:sz w:val="24"/>
          <w:szCs w:val="24"/>
          <w:lang w:val="lv-LV"/>
        </w:rPr>
        <w:t xml:space="preserve">, un </w:t>
      </w:r>
      <w:r w:rsidR="00D03ADB">
        <w:rPr>
          <w:sz w:val="24"/>
          <w:szCs w:val="24"/>
          <w:lang w:val="lv-LV"/>
        </w:rPr>
        <w:t>tiek lēsts</w:t>
      </w:r>
      <w:r w:rsidR="000B1EF7" w:rsidRPr="000B1EF7">
        <w:rPr>
          <w:sz w:val="24"/>
          <w:szCs w:val="24"/>
          <w:lang w:val="lv-LV"/>
        </w:rPr>
        <w:t>, ka bija kalnains</w:t>
      </w:r>
      <w:r w:rsidR="00CB78AA">
        <w:rPr>
          <w:sz w:val="24"/>
          <w:szCs w:val="24"/>
          <w:lang w:val="lv-LV"/>
        </w:rPr>
        <w:t xml:space="preserve"> apvidus</w:t>
      </w:r>
      <w:r w:rsidR="000B1EF7" w:rsidRPr="000B1EF7">
        <w:rPr>
          <w:sz w:val="24"/>
          <w:szCs w:val="24"/>
          <w:lang w:val="lv-LV"/>
        </w:rPr>
        <w:t>.</w:t>
      </w:r>
      <w:r w:rsidR="000B1EF7">
        <w:rPr>
          <w:sz w:val="24"/>
          <w:szCs w:val="24"/>
          <w:lang w:val="lv-LV"/>
        </w:rPr>
        <w:t xml:space="preserve"> </w:t>
      </w:r>
      <w:proofErr w:type="spellStart"/>
      <w:r w:rsidR="000B1EF7" w:rsidRPr="000B1EF7">
        <w:rPr>
          <w:sz w:val="24"/>
          <w:szCs w:val="24"/>
          <w:lang w:val="lv-LV"/>
        </w:rPr>
        <w:t>Šēna</w:t>
      </w:r>
      <w:proofErr w:type="spellEnd"/>
      <w:r w:rsidR="000B1EF7" w:rsidRPr="000B1EF7">
        <w:rPr>
          <w:sz w:val="24"/>
          <w:szCs w:val="24"/>
          <w:lang w:val="lv-LV"/>
        </w:rPr>
        <w:t xml:space="preserve"> šeit kalpo kā orientieris, lai lasītāji saprastu precīzu vietu, kur Samuēls nolika akmeni.</w:t>
      </w:r>
      <w:r w:rsidR="00543AF4">
        <w:rPr>
          <w:sz w:val="24"/>
          <w:szCs w:val="24"/>
          <w:lang w:val="lv-LV"/>
        </w:rPr>
        <w:t xml:space="preserve"> </w:t>
      </w:r>
      <w:r w:rsidR="00543AF4" w:rsidRPr="00543AF4">
        <w:rPr>
          <w:b/>
          <w:bCs/>
          <w:i/>
          <w:iCs/>
          <w:sz w:val="24"/>
          <w:szCs w:val="24"/>
          <w:lang w:val="lv-LV"/>
        </w:rPr>
        <w:t>Tātad:</w:t>
      </w:r>
      <w:r w:rsidR="00543AF4" w:rsidRPr="00543AF4">
        <w:rPr>
          <w:sz w:val="24"/>
          <w:szCs w:val="24"/>
          <w:lang w:val="lv-LV"/>
        </w:rPr>
        <w:t xml:space="preserve"> </w:t>
      </w:r>
      <w:proofErr w:type="spellStart"/>
      <w:r w:rsidR="00543AF4" w:rsidRPr="00543AF4">
        <w:rPr>
          <w:sz w:val="24"/>
          <w:szCs w:val="24"/>
          <w:lang w:val="lv-LV"/>
        </w:rPr>
        <w:t>Micpa</w:t>
      </w:r>
      <w:proofErr w:type="spellEnd"/>
      <w:r w:rsidR="00543AF4" w:rsidRPr="00543AF4">
        <w:rPr>
          <w:sz w:val="24"/>
          <w:szCs w:val="24"/>
          <w:lang w:val="lv-LV"/>
        </w:rPr>
        <w:t xml:space="preserve"> bija tautas sapulces un garīgas atjaunošanās vieta, bet </w:t>
      </w:r>
      <w:proofErr w:type="spellStart"/>
      <w:r w:rsidR="00543AF4" w:rsidRPr="00543AF4">
        <w:rPr>
          <w:sz w:val="24"/>
          <w:szCs w:val="24"/>
          <w:lang w:val="lv-LV"/>
        </w:rPr>
        <w:t>Šēna</w:t>
      </w:r>
      <w:proofErr w:type="spellEnd"/>
      <w:r w:rsidR="00543AF4" w:rsidRPr="00543AF4">
        <w:rPr>
          <w:sz w:val="24"/>
          <w:szCs w:val="24"/>
          <w:lang w:val="lv-LV"/>
        </w:rPr>
        <w:t xml:space="preserve"> palīdz fiksēt ģeogrāfisko punktu. Tieši starp šīm vietām Samuēls uzstād</w:t>
      </w:r>
      <w:r w:rsidR="00D03ADB">
        <w:rPr>
          <w:sz w:val="24"/>
          <w:szCs w:val="24"/>
          <w:lang w:val="lv-LV"/>
        </w:rPr>
        <w:t>a</w:t>
      </w:r>
      <w:r w:rsidR="00543AF4" w:rsidRPr="00543AF4">
        <w:rPr>
          <w:sz w:val="24"/>
          <w:szCs w:val="24"/>
          <w:lang w:val="lv-LV"/>
        </w:rPr>
        <w:t xml:space="preserve"> akmeni un </w:t>
      </w:r>
      <w:r w:rsidR="00D03ADB">
        <w:rPr>
          <w:sz w:val="24"/>
          <w:szCs w:val="24"/>
          <w:lang w:val="lv-LV"/>
        </w:rPr>
        <w:t>saka šos vārdus</w:t>
      </w:r>
      <w:r w:rsidR="00543AF4" w:rsidRPr="00543AF4">
        <w:rPr>
          <w:sz w:val="24"/>
          <w:szCs w:val="24"/>
          <w:lang w:val="lv-LV"/>
        </w:rPr>
        <w:t>: “Līdz šejienei Tas Kungs mums ir palīdzējis.”</w:t>
      </w:r>
    </w:p>
    <w:p w14:paraId="1D13D66A" w14:textId="1C91F17F" w:rsidR="00543AF4" w:rsidRDefault="009C3560" w:rsidP="00C73858">
      <w:pPr>
        <w:jc w:val="both"/>
        <w:rPr>
          <w:sz w:val="24"/>
          <w:szCs w:val="24"/>
          <w:lang w:val="lv-LV"/>
        </w:rPr>
      </w:pPr>
      <w:r>
        <w:rPr>
          <w:sz w:val="24"/>
          <w:szCs w:val="24"/>
          <w:lang w:val="lv-LV"/>
        </w:rPr>
        <w:t xml:space="preserve">Tā simboliski domājot, - kas Rucavas draudzes kontekstā būtu šis piemiņas akmens? Tie droši varētu būt arī gada svētki, kā tāds atskaites punkts kurā jūs varētu sacīt; </w:t>
      </w:r>
      <w:r w:rsidRPr="009C3560">
        <w:rPr>
          <w:b/>
          <w:bCs/>
          <w:i/>
          <w:iCs/>
          <w:sz w:val="24"/>
          <w:szCs w:val="24"/>
          <w:lang w:val="lv-LV"/>
        </w:rPr>
        <w:t>“Līdz šejienei Tas Kungs mums ir palīdzējis.”</w:t>
      </w:r>
      <w:r w:rsidR="002B1822">
        <w:rPr>
          <w:b/>
          <w:bCs/>
          <w:i/>
          <w:iCs/>
          <w:sz w:val="24"/>
          <w:szCs w:val="24"/>
          <w:lang w:val="lv-LV"/>
        </w:rPr>
        <w:t xml:space="preserve"> </w:t>
      </w:r>
      <w:r w:rsidR="00452DF9">
        <w:rPr>
          <w:sz w:val="24"/>
          <w:szCs w:val="24"/>
          <w:lang w:val="lv-LV"/>
        </w:rPr>
        <w:t xml:space="preserve">Tik tālu skan jauki. Nosvinēsim, paēdīsim, kārtīgi izdziedāsimies un gaidīsim nākamos svētkus. </w:t>
      </w:r>
      <w:r w:rsidR="002C2D08">
        <w:rPr>
          <w:sz w:val="24"/>
          <w:szCs w:val="24"/>
          <w:lang w:val="lv-LV"/>
        </w:rPr>
        <w:t>Jo patiesais atskaites punkts nav svētki, bet vai draudze pilda savu funkciju, uz kuru Kungs viņu ir aicinājis, - ,,Būt par grēka kavēkli pasaulē’’</w:t>
      </w:r>
      <w:r w:rsidR="00C73858">
        <w:rPr>
          <w:sz w:val="24"/>
          <w:szCs w:val="24"/>
          <w:lang w:val="lv-LV"/>
        </w:rPr>
        <w:t xml:space="preserve"> </w:t>
      </w:r>
      <w:r w:rsidR="00C73858" w:rsidRPr="00C73858">
        <w:rPr>
          <w:sz w:val="24"/>
          <w:szCs w:val="24"/>
          <w:lang w:val="lv-LV"/>
        </w:rPr>
        <w:t>Draudze kā “sāls” un “gaisma” (Mt. 5:13–16)</w:t>
      </w:r>
      <w:r w:rsidR="00C73858">
        <w:rPr>
          <w:sz w:val="24"/>
          <w:szCs w:val="24"/>
          <w:lang w:val="lv-LV"/>
        </w:rPr>
        <w:t xml:space="preserve"> </w:t>
      </w:r>
      <w:r w:rsidR="00C73858" w:rsidRPr="00C73858">
        <w:rPr>
          <w:sz w:val="24"/>
          <w:szCs w:val="24"/>
          <w:lang w:val="lv-LV"/>
        </w:rPr>
        <w:t>– Kristus saka, ka Viņa ļaudis ir aicināti kavēt samaitāšanos un izgaismot tumsu.</w:t>
      </w:r>
      <w:r w:rsidR="00C73858">
        <w:rPr>
          <w:sz w:val="24"/>
          <w:szCs w:val="24"/>
          <w:lang w:val="lv-LV"/>
        </w:rPr>
        <w:t xml:space="preserve"> </w:t>
      </w:r>
      <w:r w:rsidR="00C73858" w:rsidRPr="00C73858">
        <w:rPr>
          <w:sz w:val="24"/>
          <w:szCs w:val="24"/>
          <w:lang w:val="lv-LV"/>
        </w:rPr>
        <w:t>Tas nozīmē: draudze nevar būt tikai patvērums</w:t>
      </w:r>
      <w:r w:rsidR="006855B3">
        <w:rPr>
          <w:sz w:val="24"/>
          <w:szCs w:val="24"/>
          <w:lang w:val="lv-LV"/>
        </w:rPr>
        <w:t xml:space="preserve"> kristiešiem</w:t>
      </w:r>
      <w:r w:rsidR="00C73858" w:rsidRPr="00C73858">
        <w:rPr>
          <w:sz w:val="24"/>
          <w:szCs w:val="24"/>
          <w:lang w:val="lv-LV"/>
        </w:rPr>
        <w:t>, tai jābūt ietekmei uz sabiedrību.</w:t>
      </w:r>
      <w:r w:rsidR="00892C0D">
        <w:rPr>
          <w:sz w:val="24"/>
          <w:szCs w:val="24"/>
          <w:lang w:val="lv-LV"/>
        </w:rPr>
        <w:t xml:space="preserve"> Nevis jāveicina samaitātība, bet jāveicina Kristus dzīvība draudzes miesā un pasaulē. </w:t>
      </w:r>
    </w:p>
    <w:p w14:paraId="7614EB3E" w14:textId="2CFED7E5" w:rsidR="00892C0D" w:rsidRDefault="00892C0D" w:rsidP="00C73858">
      <w:pPr>
        <w:jc w:val="both"/>
        <w:rPr>
          <w:sz w:val="24"/>
          <w:szCs w:val="24"/>
          <w:lang w:val="lv-LV"/>
        </w:rPr>
      </w:pPr>
      <w:r>
        <w:rPr>
          <w:sz w:val="24"/>
          <w:szCs w:val="24"/>
          <w:lang w:val="lv-LV"/>
        </w:rPr>
        <w:t xml:space="preserve">Jo - </w:t>
      </w:r>
      <w:r w:rsidRPr="00892C0D">
        <w:rPr>
          <w:sz w:val="24"/>
          <w:szCs w:val="24"/>
          <w:lang w:val="lv-LV"/>
        </w:rPr>
        <w:t>“Draudze kavē grēku pasaulē tikai tik ilgi, cik pati paliek uzticīga Kristum.”</w:t>
      </w:r>
      <w:r>
        <w:rPr>
          <w:sz w:val="24"/>
          <w:szCs w:val="24"/>
          <w:lang w:val="lv-LV"/>
        </w:rPr>
        <w:t xml:space="preserve"> </w:t>
      </w:r>
      <w:r w:rsidR="00E6490E">
        <w:rPr>
          <w:sz w:val="24"/>
          <w:szCs w:val="24"/>
          <w:lang w:val="lv-LV"/>
        </w:rPr>
        <w:t>J</w:t>
      </w:r>
      <w:r w:rsidR="00E7681F">
        <w:rPr>
          <w:sz w:val="24"/>
          <w:szCs w:val="24"/>
          <w:lang w:val="lv-LV"/>
        </w:rPr>
        <w:t xml:space="preserve">o kad </w:t>
      </w:r>
      <w:r w:rsidR="00E7681F" w:rsidRPr="00E7681F">
        <w:rPr>
          <w:sz w:val="24"/>
          <w:szCs w:val="24"/>
          <w:lang w:val="lv-LV"/>
        </w:rPr>
        <w:t>draudze zaudē savu sāli, pasaule zaudē savu cerību</w:t>
      </w:r>
      <w:r w:rsidR="00E7681F">
        <w:rPr>
          <w:sz w:val="24"/>
          <w:szCs w:val="24"/>
          <w:lang w:val="lv-LV"/>
        </w:rPr>
        <w:t>.</w:t>
      </w:r>
      <w:r w:rsidR="0093447A">
        <w:rPr>
          <w:sz w:val="24"/>
          <w:szCs w:val="24"/>
          <w:lang w:val="lv-LV"/>
        </w:rPr>
        <w:t xml:space="preserve"> </w:t>
      </w:r>
      <w:r w:rsidR="0093447A" w:rsidRPr="0093447A">
        <w:rPr>
          <w:sz w:val="24"/>
          <w:szCs w:val="24"/>
          <w:lang w:val="lv-LV"/>
        </w:rPr>
        <w:t>Samuēla</w:t>
      </w:r>
      <w:r w:rsidR="0093447A">
        <w:rPr>
          <w:sz w:val="24"/>
          <w:szCs w:val="24"/>
          <w:lang w:val="lv-LV"/>
        </w:rPr>
        <w:t xml:space="preserve"> uzstādītais</w:t>
      </w:r>
      <w:r w:rsidR="0093447A" w:rsidRPr="0093447A">
        <w:rPr>
          <w:sz w:val="24"/>
          <w:szCs w:val="24"/>
          <w:lang w:val="lv-LV"/>
        </w:rPr>
        <w:t xml:space="preserve"> akmens bija redzams visiem, kas gāja garām.</w:t>
      </w:r>
      <w:r w:rsidR="001F1D1D">
        <w:rPr>
          <w:sz w:val="24"/>
          <w:szCs w:val="24"/>
          <w:lang w:val="lv-LV"/>
        </w:rPr>
        <w:t>..</w:t>
      </w:r>
      <w:r w:rsidR="005433AF">
        <w:rPr>
          <w:sz w:val="24"/>
          <w:szCs w:val="24"/>
          <w:lang w:val="lv-LV"/>
        </w:rPr>
        <w:t xml:space="preserve"> </w:t>
      </w:r>
      <w:r w:rsidR="006D1863">
        <w:rPr>
          <w:sz w:val="24"/>
          <w:szCs w:val="24"/>
          <w:lang w:val="lv-LV"/>
        </w:rPr>
        <w:t>A</w:t>
      </w:r>
      <w:r w:rsidR="005433AF">
        <w:rPr>
          <w:sz w:val="24"/>
          <w:szCs w:val="24"/>
          <w:lang w:val="lv-LV"/>
        </w:rPr>
        <w:t xml:space="preserve">rī šodien draudzei, ir jābūt par </w:t>
      </w:r>
      <w:r w:rsidR="005433AF" w:rsidRPr="005433AF">
        <w:rPr>
          <w:sz w:val="24"/>
          <w:szCs w:val="24"/>
          <w:lang w:val="lv-LV"/>
        </w:rPr>
        <w:t>dzīv</w:t>
      </w:r>
      <w:r w:rsidR="005433AF">
        <w:rPr>
          <w:sz w:val="24"/>
          <w:szCs w:val="24"/>
          <w:lang w:val="lv-LV"/>
        </w:rPr>
        <w:t>u</w:t>
      </w:r>
      <w:r w:rsidR="005433AF" w:rsidRPr="005433AF">
        <w:rPr>
          <w:sz w:val="24"/>
          <w:szCs w:val="24"/>
          <w:lang w:val="lv-LV"/>
        </w:rPr>
        <w:t xml:space="preserve"> apliecinājum</w:t>
      </w:r>
      <w:r w:rsidR="005433AF">
        <w:rPr>
          <w:sz w:val="24"/>
          <w:szCs w:val="24"/>
          <w:lang w:val="lv-LV"/>
        </w:rPr>
        <w:t>u</w:t>
      </w:r>
      <w:r w:rsidR="005433AF" w:rsidRPr="005433AF">
        <w:rPr>
          <w:sz w:val="24"/>
          <w:szCs w:val="24"/>
          <w:lang w:val="lv-LV"/>
        </w:rPr>
        <w:t>, ka Dievs ir uzticams.</w:t>
      </w:r>
      <w:r w:rsidR="00A368D6">
        <w:rPr>
          <w:sz w:val="24"/>
          <w:szCs w:val="24"/>
          <w:lang w:val="lv-LV"/>
        </w:rPr>
        <w:t xml:space="preserve"> </w:t>
      </w:r>
      <w:r w:rsidR="00A368D6" w:rsidRPr="00A368D6">
        <w:rPr>
          <w:sz w:val="24"/>
          <w:szCs w:val="24"/>
          <w:lang w:val="lv-LV"/>
        </w:rPr>
        <w:t xml:space="preserve">2. Timotejam 4:17 — “Bet Kungs man stāvēja klāt un deva spēku, lai caur mani vēsts tiktu </w:t>
      </w:r>
      <w:r w:rsidR="00A368D6" w:rsidRPr="003E41D8">
        <w:rPr>
          <w:b/>
          <w:bCs/>
          <w:i/>
          <w:iCs/>
          <w:sz w:val="24"/>
          <w:szCs w:val="24"/>
          <w:u w:val="single"/>
          <w:lang w:val="lv-LV"/>
        </w:rPr>
        <w:t>pilnībā sludināta</w:t>
      </w:r>
      <w:r w:rsidR="00A368D6" w:rsidRPr="00A368D6">
        <w:rPr>
          <w:sz w:val="24"/>
          <w:szCs w:val="24"/>
          <w:lang w:val="lv-LV"/>
        </w:rPr>
        <w:t>.”</w:t>
      </w:r>
      <w:r w:rsidR="00A368D6">
        <w:rPr>
          <w:sz w:val="24"/>
          <w:szCs w:val="24"/>
          <w:lang w:val="lv-LV"/>
        </w:rPr>
        <w:t xml:space="preserve"> Tas ir ļoti svarīgi apzināties, ka jauns žēlastības gads draudzei netiek no Dieva dots tāpat vien. Pie Dieva nav ,,blata’’ sistēmas...</w:t>
      </w:r>
      <w:r w:rsidR="003F1F39">
        <w:rPr>
          <w:sz w:val="24"/>
          <w:szCs w:val="24"/>
          <w:lang w:val="lv-LV"/>
        </w:rPr>
        <w:t xml:space="preserve"> Pāvils saka; Kungs man deva spēku un stāvēja man klāt, lai... </w:t>
      </w:r>
      <w:r w:rsidR="003F1F39" w:rsidRPr="0012162E">
        <w:rPr>
          <w:b/>
          <w:bCs/>
          <w:i/>
          <w:iCs/>
          <w:sz w:val="24"/>
          <w:szCs w:val="24"/>
          <w:u w:val="single"/>
          <w:lang w:val="lv-LV"/>
        </w:rPr>
        <w:t>vēsts tiktu pilnībā pasludināta.</w:t>
      </w:r>
      <w:r w:rsidR="00447938">
        <w:rPr>
          <w:sz w:val="24"/>
          <w:szCs w:val="24"/>
          <w:lang w:val="lv-LV"/>
        </w:rPr>
        <w:t xml:space="preserve"> Tā šodien ir aktualitāte?...</w:t>
      </w:r>
    </w:p>
    <w:p w14:paraId="0E8C5567" w14:textId="1C7BAE6D" w:rsidR="00B67D84" w:rsidRDefault="00514AF7" w:rsidP="00FF0403">
      <w:pPr>
        <w:jc w:val="both"/>
        <w:rPr>
          <w:sz w:val="24"/>
          <w:szCs w:val="24"/>
          <w:lang w:val="lv-LV"/>
        </w:rPr>
      </w:pPr>
      <w:r>
        <w:rPr>
          <w:b/>
          <w:bCs/>
          <w:i/>
          <w:iCs/>
          <w:sz w:val="24"/>
          <w:szCs w:val="24"/>
          <w:lang w:val="lv-LV"/>
        </w:rPr>
        <w:lastRenderedPageBreak/>
        <w:t xml:space="preserve">3. </w:t>
      </w:r>
      <w:r w:rsidR="00932F9D" w:rsidRPr="00932F9D">
        <w:rPr>
          <w:sz w:val="24"/>
          <w:szCs w:val="24"/>
          <w:lang w:val="lv-LV"/>
        </w:rPr>
        <w:t xml:space="preserve">Tas nozīmē, ka Dievs līdz šejienei draudzei </w:t>
      </w:r>
      <w:r w:rsidR="00932F9D" w:rsidRPr="009302EB">
        <w:rPr>
          <w:b/>
          <w:bCs/>
          <w:i/>
          <w:iCs/>
          <w:sz w:val="24"/>
          <w:szCs w:val="24"/>
          <w:u w:val="single"/>
          <w:lang w:val="lv-LV"/>
        </w:rPr>
        <w:t>nav palīdzējis tāpat vien,</w:t>
      </w:r>
      <w:r w:rsidR="00932F9D" w:rsidRPr="00932F9D">
        <w:rPr>
          <w:sz w:val="24"/>
          <w:szCs w:val="24"/>
          <w:lang w:val="lv-LV"/>
        </w:rPr>
        <w:t xml:space="preserve"> bet ar mērķi — lai draudze būtu gaisma tumsā, balss, kas pasludina Kristu, un vieta, kur cilvēki piedzīvo Viņa žēlastību. Viņa palīdzība nav tikai pagātnes atbalsts, bet arī nākotnes uzdevums.</w:t>
      </w:r>
      <w:r w:rsidR="00FC7830">
        <w:rPr>
          <w:sz w:val="24"/>
          <w:szCs w:val="24"/>
          <w:lang w:val="lv-LV"/>
        </w:rPr>
        <w:t xml:space="preserve"> </w:t>
      </w:r>
      <w:r w:rsidR="00FC7830" w:rsidRPr="00FC7830">
        <w:rPr>
          <w:sz w:val="24"/>
          <w:szCs w:val="24"/>
          <w:lang w:val="lv-LV"/>
        </w:rPr>
        <w:t>Tātad — Dievs nedod spēku tikai tāpēc, lai mēs turētos pie</w:t>
      </w:r>
      <w:r w:rsidR="009302EB">
        <w:rPr>
          <w:sz w:val="24"/>
          <w:szCs w:val="24"/>
          <w:lang w:val="lv-LV"/>
        </w:rPr>
        <w:t xml:space="preserve"> labas un ērtas</w:t>
      </w:r>
      <w:r w:rsidR="00FC7830" w:rsidRPr="00FC7830">
        <w:rPr>
          <w:sz w:val="24"/>
          <w:szCs w:val="24"/>
          <w:lang w:val="lv-LV"/>
        </w:rPr>
        <w:t xml:space="preserve"> dzīves, bet </w:t>
      </w:r>
      <w:r w:rsidR="00FC7830" w:rsidRPr="009302EB">
        <w:rPr>
          <w:b/>
          <w:bCs/>
          <w:i/>
          <w:iCs/>
          <w:sz w:val="24"/>
          <w:szCs w:val="24"/>
          <w:u w:val="single"/>
          <w:lang w:val="lv-LV"/>
        </w:rPr>
        <w:t>lai mūsu dzīve kļūtu par instrumentu Viņa godam.</w:t>
      </w:r>
      <w:r w:rsidR="00FC7830" w:rsidRPr="00FC7830">
        <w:rPr>
          <w:sz w:val="24"/>
          <w:szCs w:val="24"/>
          <w:lang w:val="lv-LV"/>
        </w:rPr>
        <w:t xml:space="preserve"> Mēs neesam aicināti vienkārši “</w:t>
      </w:r>
      <w:r w:rsidR="00115C35">
        <w:rPr>
          <w:sz w:val="24"/>
          <w:szCs w:val="24"/>
          <w:lang w:val="lv-LV"/>
        </w:rPr>
        <w:t>Saglabāt sausas kājas</w:t>
      </w:r>
      <w:r w:rsidR="00FC7830" w:rsidRPr="00FC7830">
        <w:rPr>
          <w:sz w:val="24"/>
          <w:szCs w:val="24"/>
          <w:lang w:val="lv-LV"/>
        </w:rPr>
        <w:t xml:space="preserve">” </w:t>
      </w:r>
      <w:r w:rsidR="009302EB">
        <w:rPr>
          <w:sz w:val="24"/>
          <w:szCs w:val="24"/>
          <w:lang w:val="lv-LV"/>
        </w:rPr>
        <w:t xml:space="preserve">ejot </w:t>
      </w:r>
      <w:r w:rsidR="00FC7830" w:rsidRPr="00FC7830">
        <w:rPr>
          <w:sz w:val="24"/>
          <w:szCs w:val="24"/>
          <w:lang w:val="lv-LV"/>
        </w:rPr>
        <w:t>cauri grūtībām, bet dzīvot ar misiju.</w:t>
      </w:r>
      <w:r w:rsidR="00FC7830">
        <w:rPr>
          <w:sz w:val="24"/>
          <w:szCs w:val="24"/>
          <w:lang w:val="lv-LV"/>
        </w:rPr>
        <w:t xml:space="preserve"> </w:t>
      </w:r>
      <w:r w:rsidR="00FC7830" w:rsidRPr="00FC7830">
        <w:rPr>
          <w:sz w:val="24"/>
          <w:szCs w:val="24"/>
          <w:lang w:val="lv-LV"/>
        </w:rPr>
        <w:t>Kad Viņš mums dod s</w:t>
      </w:r>
      <w:r w:rsidR="007D4D6D">
        <w:rPr>
          <w:sz w:val="24"/>
          <w:szCs w:val="24"/>
          <w:lang w:val="lv-LV"/>
        </w:rPr>
        <w:t>pēku</w:t>
      </w:r>
      <w:r w:rsidR="00FC7830" w:rsidRPr="00FC7830">
        <w:rPr>
          <w:sz w:val="24"/>
          <w:szCs w:val="24"/>
          <w:lang w:val="lv-LV"/>
        </w:rPr>
        <w:t xml:space="preserve">, </w:t>
      </w:r>
      <w:r w:rsidR="007D4D6D">
        <w:rPr>
          <w:sz w:val="24"/>
          <w:szCs w:val="24"/>
          <w:lang w:val="lv-LV"/>
        </w:rPr>
        <w:t>tad</w:t>
      </w:r>
      <w:r w:rsidR="00FC7830" w:rsidRPr="00FC7830">
        <w:rPr>
          <w:sz w:val="24"/>
          <w:szCs w:val="24"/>
          <w:lang w:val="lv-LV"/>
        </w:rPr>
        <w:t xml:space="preserve"> mūsu vājuma brīžos Viņa vēst</w:t>
      </w:r>
      <w:r w:rsidR="00856179">
        <w:rPr>
          <w:sz w:val="24"/>
          <w:szCs w:val="24"/>
          <w:lang w:val="lv-LV"/>
        </w:rPr>
        <w:t>ij</w:t>
      </w:r>
      <w:r w:rsidR="00FC7830" w:rsidRPr="00FC7830">
        <w:rPr>
          <w:sz w:val="24"/>
          <w:szCs w:val="24"/>
          <w:lang w:val="lv-LV"/>
        </w:rPr>
        <w:t xml:space="preserve"> </w:t>
      </w:r>
      <w:r w:rsidR="00856179">
        <w:rPr>
          <w:sz w:val="24"/>
          <w:szCs w:val="24"/>
          <w:lang w:val="lv-LV"/>
        </w:rPr>
        <w:t>ir</w:t>
      </w:r>
      <w:r w:rsidR="00FC7830" w:rsidRPr="00FC7830">
        <w:rPr>
          <w:sz w:val="24"/>
          <w:szCs w:val="24"/>
          <w:lang w:val="lv-LV"/>
        </w:rPr>
        <w:t xml:space="preserve"> </w:t>
      </w:r>
      <w:r w:rsidR="00856179">
        <w:rPr>
          <w:sz w:val="24"/>
          <w:szCs w:val="24"/>
          <w:lang w:val="lv-LV"/>
        </w:rPr>
        <w:t>jā</w:t>
      </w:r>
      <w:r w:rsidR="00FC7830" w:rsidRPr="00FC7830">
        <w:rPr>
          <w:sz w:val="24"/>
          <w:szCs w:val="24"/>
          <w:lang w:val="lv-LV"/>
        </w:rPr>
        <w:t>kļū</w:t>
      </w:r>
      <w:r w:rsidR="00856179">
        <w:rPr>
          <w:sz w:val="24"/>
          <w:szCs w:val="24"/>
          <w:lang w:val="lv-LV"/>
        </w:rPr>
        <w:t>s</w:t>
      </w:r>
      <w:r w:rsidR="00FC7830" w:rsidRPr="00FC7830">
        <w:rPr>
          <w:sz w:val="24"/>
          <w:szCs w:val="24"/>
          <w:lang w:val="lv-LV"/>
        </w:rPr>
        <w:t>t redzamāka</w:t>
      </w:r>
      <w:r w:rsidR="00856179">
        <w:rPr>
          <w:sz w:val="24"/>
          <w:szCs w:val="24"/>
          <w:lang w:val="lv-LV"/>
        </w:rPr>
        <w:t>i</w:t>
      </w:r>
      <w:r w:rsidR="00FC7830" w:rsidRPr="00FC7830">
        <w:rPr>
          <w:sz w:val="24"/>
          <w:szCs w:val="24"/>
          <w:lang w:val="lv-LV"/>
        </w:rPr>
        <w:t xml:space="preserve">. Un tad cilvēki neskatās tikai uz mums, bet caur mums redz To, </w:t>
      </w:r>
      <w:r w:rsidR="009302EB">
        <w:rPr>
          <w:sz w:val="24"/>
          <w:szCs w:val="24"/>
          <w:lang w:val="lv-LV"/>
        </w:rPr>
        <w:t>kas dod spēku saviem ļaudīm</w:t>
      </w:r>
      <w:r w:rsidR="00FC7830" w:rsidRPr="00FC7830">
        <w:rPr>
          <w:sz w:val="24"/>
          <w:szCs w:val="24"/>
          <w:lang w:val="lv-LV"/>
        </w:rPr>
        <w:t>.</w:t>
      </w:r>
      <w:r w:rsidR="00B67D84">
        <w:rPr>
          <w:sz w:val="24"/>
          <w:szCs w:val="24"/>
          <w:lang w:val="lv-LV"/>
        </w:rPr>
        <w:t xml:space="preserve"> </w:t>
      </w:r>
    </w:p>
    <w:p w14:paraId="062C7A57" w14:textId="77777777" w:rsidR="00F172C2" w:rsidRDefault="003E537D" w:rsidP="00FF0403">
      <w:pPr>
        <w:jc w:val="both"/>
        <w:rPr>
          <w:sz w:val="24"/>
          <w:szCs w:val="24"/>
          <w:lang w:val="lv-LV"/>
        </w:rPr>
      </w:pPr>
      <w:r w:rsidRPr="003E537D">
        <w:rPr>
          <w:sz w:val="24"/>
          <w:szCs w:val="24"/>
          <w:lang w:val="lv-LV"/>
        </w:rPr>
        <w:t xml:space="preserve">Tieši tāpēc arī Pāvils varēja sacīt: “Kad esmu vājš, tad esmu stiprs.” </w:t>
      </w:r>
      <w:r w:rsidRPr="00342367">
        <w:rPr>
          <w:b/>
          <w:bCs/>
          <w:i/>
          <w:iCs/>
          <w:sz w:val="24"/>
          <w:szCs w:val="24"/>
          <w:lang w:val="lv-LV"/>
        </w:rPr>
        <w:t>Jo spēks netiek dots mūsu ērtībai, bet evaņģēlija ceļam.</w:t>
      </w:r>
      <w:r>
        <w:rPr>
          <w:sz w:val="24"/>
          <w:szCs w:val="24"/>
          <w:lang w:val="lv-LV"/>
        </w:rPr>
        <w:t xml:space="preserve"> </w:t>
      </w:r>
      <w:r w:rsidR="00967391" w:rsidRPr="00967391">
        <w:rPr>
          <w:sz w:val="24"/>
          <w:szCs w:val="24"/>
          <w:lang w:val="lv-LV"/>
        </w:rPr>
        <w:t xml:space="preserve">Bīstamība sākas tur, kur draudze vai cilvēks sāk justies pārāk ērti: kad svētība tiek uztverta kā pašsaprotama, kad “līdz šejienei Kungs mums palīdzējis” pārvēršas nevis pateicībā un kalpošanā, bet pašapmierinātībā. Tad </w:t>
      </w:r>
      <w:proofErr w:type="spellStart"/>
      <w:r w:rsidR="00967391" w:rsidRPr="00967391">
        <w:rPr>
          <w:sz w:val="24"/>
          <w:szCs w:val="24"/>
          <w:lang w:val="lv-LV"/>
        </w:rPr>
        <w:t>Eben-Ezers</w:t>
      </w:r>
      <w:proofErr w:type="spellEnd"/>
      <w:r w:rsidR="00967391" w:rsidRPr="00967391">
        <w:rPr>
          <w:sz w:val="24"/>
          <w:szCs w:val="24"/>
          <w:lang w:val="lv-LV"/>
        </w:rPr>
        <w:t xml:space="preserve"> no dzīvas liecības var kļūt par vienkāršu akmeni, kas neko vairs nerunā</w:t>
      </w:r>
      <w:r w:rsidR="00992998">
        <w:rPr>
          <w:sz w:val="24"/>
          <w:szCs w:val="24"/>
          <w:lang w:val="lv-LV"/>
        </w:rPr>
        <w:t>..</w:t>
      </w:r>
      <w:r w:rsidR="00967391" w:rsidRPr="00967391">
        <w:rPr>
          <w:sz w:val="24"/>
          <w:szCs w:val="24"/>
          <w:lang w:val="lv-LV"/>
        </w:rPr>
        <w:t>.</w:t>
      </w:r>
      <w:r w:rsidR="00967391">
        <w:rPr>
          <w:sz w:val="24"/>
          <w:szCs w:val="24"/>
          <w:lang w:val="lv-LV"/>
        </w:rPr>
        <w:t xml:space="preserve"> </w:t>
      </w:r>
      <w:r w:rsidR="00967391" w:rsidRPr="00967391">
        <w:rPr>
          <w:b/>
          <w:bCs/>
          <w:i/>
          <w:iCs/>
          <w:sz w:val="24"/>
          <w:szCs w:val="24"/>
          <w:lang w:val="lv-LV"/>
        </w:rPr>
        <w:t>Patiesībā Dieva palīdzība vienmēr ir ar mērķi — virzīt mūs tālāk, dziļāk, tuvāk Viņam. Kad apstājamies un kļūstam pārāk ērti, tad risks ir, ka sākam dzīvot no pagātnes atmiņām, nevis no dzīvas ticības šodien.</w:t>
      </w:r>
      <w:r w:rsidR="00967391">
        <w:rPr>
          <w:b/>
          <w:bCs/>
          <w:i/>
          <w:iCs/>
          <w:sz w:val="24"/>
          <w:szCs w:val="24"/>
          <w:lang w:val="lv-LV"/>
        </w:rPr>
        <w:t xml:space="preserve"> </w:t>
      </w:r>
      <w:r w:rsidR="00031050">
        <w:rPr>
          <w:sz w:val="24"/>
          <w:szCs w:val="24"/>
          <w:lang w:val="lv-LV"/>
        </w:rPr>
        <w:t>Draudzes</w:t>
      </w:r>
      <w:r w:rsidR="00C65538" w:rsidRPr="00C65538">
        <w:rPr>
          <w:sz w:val="24"/>
          <w:szCs w:val="24"/>
          <w:lang w:val="lv-LV"/>
        </w:rPr>
        <w:t xml:space="preserve"> uzdevums nav tikai pulcēties, bet arī liecināt. Pulcēšanās dod spēku, bet liecināšana dod jēgu. Jo draudze, kas tikai sēž, kļūst par klubu, bet draudze, kas liecina, kļūst par gaismu.</w:t>
      </w:r>
      <w:r w:rsidR="00C65538">
        <w:rPr>
          <w:sz w:val="24"/>
          <w:szCs w:val="24"/>
          <w:lang w:val="lv-LV"/>
        </w:rPr>
        <w:t xml:space="preserve"> </w:t>
      </w:r>
      <w:r w:rsidR="00C65538" w:rsidRPr="00C65538">
        <w:rPr>
          <w:sz w:val="24"/>
          <w:szCs w:val="24"/>
          <w:lang w:val="lv-LV"/>
        </w:rPr>
        <w:t>“Pulcēšanās bez liecības ir kā lampa bez liesmas.”</w:t>
      </w:r>
      <w:r w:rsidR="00C65538">
        <w:rPr>
          <w:sz w:val="24"/>
          <w:szCs w:val="24"/>
          <w:lang w:val="lv-LV"/>
        </w:rPr>
        <w:t xml:space="preserve"> </w:t>
      </w:r>
      <w:r w:rsidR="00C65538" w:rsidRPr="00C65538">
        <w:rPr>
          <w:sz w:val="24"/>
          <w:szCs w:val="24"/>
          <w:lang w:val="lv-LV"/>
        </w:rPr>
        <w:t xml:space="preserve">“Draudze nav </w:t>
      </w:r>
      <w:r w:rsidR="00F172C2">
        <w:rPr>
          <w:sz w:val="24"/>
          <w:szCs w:val="24"/>
          <w:lang w:val="lv-LV"/>
        </w:rPr>
        <w:t>domāta ērtumam</w:t>
      </w:r>
      <w:r w:rsidR="00C65538" w:rsidRPr="00C65538">
        <w:rPr>
          <w:sz w:val="24"/>
          <w:szCs w:val="24"/>
          <w:lang w:val="lv-LV"/>
        </w:rPr>
        <w:t xml:space="preserve"> </w:t>
      </w:r>
      <w:r w:rsidR="00F172C2">
        <w:rPr>
          <w:sz w:val="24"/>
          <w:szCs w:val="24"/>
          <w:lang w:val="lv-LV"/>
        </w:rPr>
        <w:t>saviem draudzes locekļiem</w:t>
      </w:r>
      <w:r w:rsidR="00C65538" w:rsidRPr="00C65538">
        <w:rPr>
          <w:sz w:val="24"/>
          <w:szCs w:val="24"/>
          <w:lang w:val="lv-LV"/>
        </w:rPr>
        <w:t>, tā ir balss pasaulei.”</w:t>
      </w:r>
      <w:r w:rsidR="00C65538">
        <w:rPr>
          <w:sz w:val="24"/>
          <w:szCs w:val="24"/>
          <w:lang w:val="lv-LV"/>
        </w:rPr>
        <w:t xml:space="preserve"> </w:t>
      </w:r>
    </w:p>
    <w:p w14:paraId="6D0BFD66" w14:textId="443DE4A1" w:rsidR="00F172C2" w:rsidRDefault="00F172C2" w:rsidP="00F172C2">
      <w:pPr>
        <w:jc w:val="both"/>
        <w:rPr>
          <w:sz w:val="24"/>
          <w:szCs w:val="24"/>
          <w:lang w:val="lv-LV"/>
        </w:rPr>
      </w:pPr>
      <w:r w:rsidRPr="00F172C2">
        <w:rPr>
          <w:sz w:val="24"/>
          <w:szCs w:val="24"/>
          <w:lang w:val="lv-LV"/>
        </w:rPr>
        <w:t xml:space="preserve">Kad draudze sāk vairāk rūpēties par ērtību, nevis par svētumu, tad tā riskē kļūt par mājokli cilvēkiem, bet ne par mājokli Dieva Garam. Kad </w:t>
      </w:r>
      <w:r w:rsidR="002D7767">
        <w:rPr>
          <w:sz w:val="24"/>
          <w:szCs w:val="24"/>
          <w:lang w:val="lv-LV"/>
        </w:rPr>
        <w:t>mērķis</w:t>
      </w:r>
      <w:r w:rsidRPr="00F172C2">
        <w:rPr>
          <w:sz w:val="24"/>
          <w:szCs w:val="24"/>
          <w:lang w:val="lv-LV"/>
        </w:rPr>
        <w:t xml:space="preserve"> kļūst mīkstie krēsli un skaistās telpas, bet aizmirsta ir Dieva bijāšana, tad draudze zaudē savu spēku un savu nozīmi.</w:t>
      </w:r>
      <w:r>
        <w:rPr>
          <w:sz w:val="24"/>
          <w:szCs w:val="24"/>
          <w:lang w:val="lv-LV"/>
        </w:rPr>
        <w:t xml:space="preserve"> </w:t>
      </w:r>
      <w:r w:rsidRPr="00F172C2">
        <w:rPr>
          <w:sz w:val="24"/>
          <w:szCs w:val="24"/>
          <w:lang w:val="lv-LV"/>
        </w:rPr>
        <w:t>Patiesībā draudze ir aicināta būt kā kalpojošs organisms, nevis kā atpūtas klubs. Tā ir vieta, kur cilvēki mācās mīlēt Dievu un tuvāko, kur sirds tiek šķīstīta, un kur tiek nests Kristus vārds tālāk pasaulē.</w:t>
      </w:r>
    </w:p>
    <w:p w14:paraId="7B0803B4" w14:textId="17A2AC07" w:rsidR="00F172C2" w:rsidRDefault="0038628D" w:rsidP="00F172C2">
      <w:pPr>
        <w:jc w:val="both"/>
        <w:rPr>
          <w:sz w:val="24"/>
          <w:szCs w:val="24"/>
          <w:lang w:val="lv-LV"/>
        </w:rPr>
      </w:pPr>
      <w:r>
        <w:rPr>
          <w:b/>
          <w:bCs/>
          <w:i/>
          <w:iCs/>
          <w:sz w:val="24"/>
          <w:szCs w:val="24"/>
          <w:lang w:val="lv-LV"/>
        </w:rPr>
        <w:t xml:space="preserve">4. </w:t>
      </w:r>
      <w:r w:rsidR="00F172C2" w:rsidRPr="00F172C2">
        <w:rPr>
          <w:sz w:val="24"/>
          <w:szCs w:val="24"/>
          <w:lang w:val="lv-LV"/>
        </w:rPr>
        <w:t>Un tāpēc jautājums mums katram ir šāds: vai mēs nākam uz draudzi meklēt ērtumu sev, vai nākam, lai kļūtu par instrumentu, caur kuru Dievs var aizsniegt citus?</w:t>
      </w:r>
    </w:p>
    <w:p w14:paraId="30688DCB" w14:textId="5EC295BF" w:rsidR="00C65538" w:rsidRPr="00B10A78" w:rsidRDefault="00C65538" w:rsidP="00FF0403">
      <w:pPr>
        <w:jc w:val="both"/>
        <w:rPr>
          <w:sz w:val="24"/>
          <w:szCs w:val="24"/>
          <w:lang w:val="lv-LV"/>
        </w:rPr>
      </w:pPr>
      <w:r w:rsidRPr="00C65538">
        <w:rPr>
          <w:sz w:val="24"/>
          <w:szCs w:val="24"/>
          <w:lang w:val="lv-LV"/>
        </w:rPr>
        <w:t>Dievs mūs šodien vāc kopā, lai rīt caur mums pasaule dzirdētu par Kristu.</w:t>
      </w:r>
      <w:r w:rsidR="00FF0403">
        <w:rPr>
          <w:sz w:val="24"/>
          <w:szCs w:val="24"/>
          <w:lang w:val="lv-LV"/>
        </w:rPr>
        <w:t xml:space="preserve"> </w:t>
      </w:r>
      <w:r w:rsidR="00FF0403" w:rsidRPr="00FF0403">
        <w:rPr>
          <w:sz w:val="24"/>
          <w:szCs w:val="24"/>
          <w:lang w:val="lv-LV"/>
        </w:rPr>
        <w:t>Kad sanākam kopā, mēs stiprinām viens otru, atjaunojamies un piepildāmies ar Dieva vārdu. Bet tas viss nav galamērķis — tas ir starts. Dieva nodoms nav, lai mēs tikai klausītos un mācītos, bet lai mēs, izejot no šīs vietas, nestu gaismu savās mājās, darbā, sabiedrībā.</w:t>
      </w:r>
      <w:r w:rsidR="00FF0403">
        <w:rPr>
          <w:sz w:val="24"/>
          <w:szCs w:val="24"/>
          <w:lang w:val="lv-LV"/>
        </w:rPr>
        <w:t xml:space="preserve"> </w:t>
      </w:r>
      <w:r w:rsidR="00FF0403" w:rsidRPr="00F172C2">
        <w:rPr>
          <w:b/>
          <w:bCs/>
          <w:i/>
          <w:iCs/>
          <w:sz w:val="24"/>
          <w:szCs w:val="24"/>
          <w:lang w:val="lv-LV"/>
        </w:rPr>
        <w:t>Draudze kļūst dzīva tad, kad tā nes dzīvību citiem</w:t>
      </w:r>
      <w:r w:rsidR="00F172C2" w:rsidRPr="00F172C2">
        <w:rPr>
          <w:b/>
          <w:bCs/>
          <w:i/>
          <w:iCs/>
          <w:sz w:val="24"/>
          <w:szCs w:val="24"/>
          <w:lang w:val="lv-LV"/>
        </w:rPr>
        <w:t>, nevis</w:t>
      </w:r>
      <w:r w:rsidR="002D7767">
        <w:rPr>
          <w:b/>
          <w:bCs/>
          <w:i/>
          <w:iCs/>
          <w:sz w:val="24"/>
          <w:szCs w:val="24"/>
          <w:lang w:val="lv-LV"/>
        </w:rPr>
        <w:t xml:space="preserve"> dara</w:t>
      </w:r>
      <w:r w:rsidR="00F172C2" w:rsidRPr="00F172C2">
        <w:rPr>
          <w:b/>
          <w:bCs/>
          <w:i/>
          <w:iCs/>
          <w:sz w:val="24"/>
          <w:szCs w:val="24"/>
          <w:lang w:val="lv-LV"/>
        </w:rPr>
        <w:t xml:space="preserve"> to pašu ko vēstī pasaule...</w:t>
      </w:r>
      <w:r w:rsidR="00FF0403" w:rsidRPr="00F172C2">
        <w:rPr>
          <w:b/>
          <w:bCs/>
          <w:i/>
          <w:iCs/>
          <w:sz w:val="24"/>
          <w:szCs w:val="24"/>
          <w:lang w:val="lv-LV"/>
        </w:rPr>
        <w:t xml:space="preserve"> </w:t>
      </w:r>
      <w:r w:rsidR="00FF0403" w:rsidRPr="00FF0403">
        <w:rPr>
          <w:sz w:val="24"/>
          <w:szCs w:val="24"/>
          <w:lang w:val="lv-LV"/>
        </w:rPr>
        <w:t>Mūsu pulcēšanās ir kā avots, no kura tek dzīvais ūdens, bet liecināšana ir upe, kas aiznes šo ūdeni izslāpušajiem. Bez šīs upes avots zaudē savu jēgu.</w:t>
      </w:r>
      <w:r w:rsidR="00B67D84">
        <w:rPr>
          <w:sz w:val="24"/>
          <w:szCs w:val="24"/>
          <w:lang w:val="lv-LV"/>
        </w:rPr>
        <w:t xml:space="preserve"> </w:t>
      </w:r>
      <w:r w:rsidR="00FF0403" w:rsidRPr="00FF0403">
        <w:rPr>
          <w:sz w:val="24"/>
          <w:szCs w:val="24"/>
          <w:lang w:val="lv-LV"/>
        </w:rPr>
        <w:t>Tādēļ katram no mums jāatceras, ka Dievs mūs vāc kopā nevis tikai mūsu pašu dēļ, bet lai caur mums Viņš aizsniegtu pasauli.</w:t>
      </w:r>
    </w:p>
    <w:sectPr w:rsidR="00C65538" w:rsidRPr="00B10A78" w:rsidSect="009C1802">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06C"/>
    <w:rsid w:val="00031050"/>
    <w:rsid w:val="00032AE0"/>
    <w:rsid w:val="00083591"/>
    <w:rsid w:val="000B1EF7"/>
    <w:rsid w:val="00115C35"/>
    <w:rsid w:val="0012162E"/>
    <w:rsid w:val="00137C2C"/>
    <w:rsid w:val="00174662"/>
    <w:rsid w:val="001E661F"/>
    <w:rsid w:val="001F1D1D"/>
    <w:rsid w:val="00290FF2"/>
    <w:rsid w:val="002B1822"/>
    <w:rsid w:val="002C2D08"/>
    <w:rsid w:val="002D7767"/>
    <w:rsid w:val="00305D18"/>
    <w:rsid w:val="00342367"/>
    <w:rsid w:val="00347426"/>
    <w:rsid w:val="00380D27"/>
    <w:rsid w:val="0038628D"/>
    <w:rsid w:val="003E41D8"/>
    <w:rsid w:val="003E537D"/>
    <w:rsid w:val="003F1F39"/>
    <w:rsid w:val="00447938"/>
    <w:rsid w:val="00452DF9"/>
    <w:rsid w:val="00471A6E"/>
    <w:rsid w:val="004A6400"/>
    <w:rsid w:val="004E00B5"/>
    <w:rsid w:val="00514AF7"/>
    <w:rsid w:val="005433AF"/>
    <w:rsid w:val="00543AF4"/>
    <w:rsid w:val="00564873"/>
    <w:rsid w:val="00632D8D"/>
    <w:rsid w:val="00645141"/>
    <w:rsid w:val="0068290F"/>
    <w:rsid w:val="006855B3"/>
    <w:rsid w:val="006D1863"/>
    <w:rsid w:val="007D4D6D"/>
    <w:rsid w:val="00856179"/>
    <w:rsid w:val="00864E61"/>
    <w:rsid w:val="00892C0D"/>
    <w:rsid w:val="008E2901"/>
    <w:rsid w:val="009201CF"/>
    <w:rsid w:val="0092609B"/>
    <w:rsid w:val="0092689F"/>
    <w:rsid w:val="009302EB"/>
    <w:rsid w:val="00932F9D"/>
    <w:rsid w:val="0093447A"/>
    <w:rsid w:val="00967391"/>
    <w:rsid w:val="00992998"/>
    <w:rsid w:val="009C1802"/>
    <w:rsid w:val="009C3560"/>
    <w:rsid w:val="00A368D6"/>
    <w:rsid w:val="00AB1186"/>
    <w:rsid w:val="00B10A78"/>
    <w:rsid w:val="00B23270"/>
    <w:rsid w:val="00B55D21"/>
    <w:rsid w:val="00B5754B"/>
    <w:rsid w:val="00B67D84"/>
    <w:rsid w:val="00BB306C"/>
    <w:rsid w:val="00BF15B0"/>
    <w:rsid w:val="00C30617"/>
    <w:rsid w:val="00C65538"/>
    <w:rsid w:val="00C73858"/>
    <w:rsid w:val="00CB78AA"/>
    <w:rsid w:val="00CC3DF6"/>
    <w:rsid w:val="00D03ADB"/>
    <w:rsid w:val="00E6490E"/>
    <w:rsid w:val="00E7681F"/>
    <w:rsid w:val="00E830CC"/>
    <w:rsid w:val="00E84986"/>
    <w:rsid w:val="00F172C2"/>
    <w:rsid w:val="00F6737B"/>
    <w:rsid w:val="00FC7830"/>
    <w:rsid w:val="00FD0321"/>
    <w:rsid w:val="00FF0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05D19"/>
  <w15:chartTrackingRefBased/>
  <w15:docId w15:val="{FCC16B0B-135F-430D-B982-E1A08E56F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2685</TotalTime>
  <Pages>2</Pages>
  <Words>1103</Words>
  <Characters>6289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75</cp:revision>
  <dcterms:created xsi:type="dcterms:W3CDTF">2025-09-26T06:51:00Z</dcterms:created>
  <dcterms:modified xsi:type="dcterms:W3CDTF">2025-09-28T04:40:00Z</dcterms:modified>
</cp:coreProperties>
</file>