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E99CB" w14:textId="1EE289C7" w:rsidR="00C24C76" w:rsidRDefault="007F55A6">
      <w:pPr>
        <w:rPr>
          <w:sz w:val="24"/>
          <w:szCs w:val="24"/>
          <w:lang w:val="lv-LV"/>
        </w:rPr>
      </w:pPr>
      <w:r>
        <w:rPr>
          <w:sz w:val="24"/>
          <w:szCs w:val="24"/>
          <w:lang w:val="lv-LV"/>
        </w:rPr>
        <w:t>Sprediķis 08.02.2026</w:t>
      </w:r>
      <w:r w:rsidR="009F6AC1">
        <w:rPr>
          <w:sz w:val="24"/>
          <w:szCs w:val="24"/>
          <w:lang w:val="lv-LV"/>
        </w:rPr>
        <w:t xml:space="preserve"> Dievs caur mani, citu labā!</w:t>
      </w:r>
      <w:r w:rsidR="00CC0B84">
        <w:rPr>
          <w:sz w:val="24"/>
          <w:szCs w:val="24"/>
          <w:lang w:val="lv-LV"/>
        </w:rPr>
        <w:t xml:space="preserve"> 1. Mozus 50:19 - 20</w:t>
      </w:r>
    </w:p>
    <w:p w14:paraId="5BB3FCA2" w14:textId="6A948EBC" w:rsidR="007F55A6" w:rsidRDefault="007F55A6" w:rsidP="00306C29">
      <w:pPr>
        <w:jc w:val="both"/>
        <w:rPr>
          <w:sz w:val="24"/>
          <w:szCs w:val="24"/>
          <w:lang w:val="lv-LV"/>
        </w:rPr>
      </w:pPr>
      <w:r w:rsidRPr="007F55A6">
        <w:rPr>
          <w:b/>
          <w:bCs/>
          <w:i/>
          <w:iCs/>
          <w:sz w:val="24"/>
          <w:szCs w:val="24"/>
          <w:lang w:val="lv-LV"/>
        </w:rPr>
        <w:t>Ievads!</w:t>
      </w:r>
      <w:r>
        <w:rPr>
          <w:b/>
          <w:bCs/>
          <w:i/>
          <w:iCs/>
          <w:sz w:val="24"/>
          <w:szCs w:val="24"/>
          <w:lang w:val="lv-LV"/>
        </w:rPr>
        <w:t xml:space="preserve"> </w:t>
      </w:r>
      <w:r w:rsidRPr="007F55A6">
        <w:rPr>
          <w:sz w:val="24"/>
          <w:szCs w:val="24"/>
          <w:lang w:val="lv-LV"/>
        </w:rPr>
        <w:t>Rom. 8:</w:t>
      </w:r>
      <w:r w:rsidRPr="007F55A6">
        <w:rPr>
          <w:lang w:val="lv-LV"/>
        </w:rPr>
        <w:t xml:space="preserve"> </w:t>
      </w:r>
      <w:r w:rsidRPr="007F55A6">
        <w:rPr>
          <w:sz w:val="24"/>
          <w:szCs w:val="24"/>
          <w:lang w:val="lv-LV"/>
        </w:rPr>
        <w:t>28 Un mēs zinām, ka tiem, kas mīl Dievu, visas lietas nāk par labu, tāpēc ka tie pēc Viņa mūžīgā nodoma ir aicināti.</w:t>
      </w:r>
      <w:r w:rsidR="00477A8B">
        <w:rPr>
          <w:sz w:val="24"/>
          <w:szCs w:val="24"/>
          <w:lang w:val="lv-LV"/>
        </w:rPr>
        <w:t xml:space="preserve"> </w:t>
      </w:r>
      <w:r w:rsidR="00306C29">
        <w:rPr>
          <w:sz w:val="24"/>
          <w:szCs w:val="24"/>
          <w:lang w:val="lv-LV"/>
        </w:rPr>
        <w:t>Personīgi ļoti mīļa Rakstu vieta. Īpaši kād</w:t>
      </w:r>
      <w:r w:rsidR="00E41A86">
        <w:rPr>
          <w:sz w:val="24"/>
          <w:szCs w:val="24"/>
          <w:lang w:val="lv-LV"/>
        </w:rPr>
        <w:t>o</w:t>
      </w:r>
      <w:r w:rsidR="00306C29">
        <w:rPr>
          <w:sz w:val="24"/>
          <w:szCs w:val="24"/>
          <w:lang w:val="lv-LV"/>
        </w:rPr>
        <w:t>s dzīves grūtākos posmos.</w:t>
      </w:r>
      <w:r w:rsidR="00475180">
        <w:rPr>
          <w:sz w:val="24"/>
          <w:szCs w:val="24"/>
          <w:lang w:val="lv-LV"/>
        </w:rPr>
        <w:t xml:space="preserve"> </w:t>
      </w:r>
      <w:r w:rsidR="00475180" w:rsidRPr="00475180">
        <w:rPr>
          <w:sz w:val="24"/>
          <w:szCs w:val="24"/>
          <w:lang w:val="lv-LV"/>
        </w:rPr>
        <w:t>T</w:t>
      </w:r>
      <w:r w:rsidR="00475180">
        <w:rPr>
          <w:sz w:val="24"/>
          <w:szCs w:val="24"/>
          <w:lang w:val="lv-LV"/>
        </w:rPr>
        <w:t>omēr</w:t>
      </w:r>
      <w:r w:rsidR="00475180" w:rsidRPr="00475180">
        <w:rPr>
          <w:sz w:val="24"/>
          <w:szCs w:val="24"/>
          <w:lang w:val="lv-LV"/>
        </w:rPr>
        <w:t xml:space="preserve"> reti kad mēs apstājamies un pajautājam, ko īsti nozīmē šis “labais” un kam tas patiesībā ir domāts. Jo, ja skatāmies godīgi, ir brīži, kad mūsu dzīvē nekas neizskatās labs, </w:t>
      </w:r>
      <w:r w:rsidR="00747E31">
        <w:rPr>
          <w:sz w:val="24"/>
          <w:szCs w:val="24"/>
          <w:lang w:val="lv-LV"/>
        </w:rPr>
        <w:t>pat</w:t>
      </w:r>
      <w:r w:rsidR="00475180" w:rsidRPr="00475180">
        <w:rPr>
          <w:sz w:val="24"/>
          <w:szCs w:val="24"/>
          <w:lang w:val="lv-LV"/>
        </w:rPr>
        <w:t xml:space="preserve"> Dieva klātbūtne</w:t>
      </w:r>
      <w:r w:rsidR="00747E31">
        <w:rPr>
          <w:sz w:val="24"/>
          <w:szCs w:val="24"/>
          <w:lang w:val="lv-LV"/>
        </w:rPr>
        <w:t xml:space="preserve"> var</w:t>
      </w:r>
      <w:r w:rsidR="00475180" w:rsidRPr="00475180">
        <w:rPr>
          <w:sz w:val="24"/>
          <w:szCs w:val="24"/>
          <w:lang w:val="lv-LV"/>
        </w:rPr>
        <w:t xml:space="preserve"> šķi</w:t>
      </w:r>
      <w:r w:rsidR="00747E31">
        <w:rPr>
          <w:sz w:val="24"/>
          <w:szCs w:val="24"/>
          <w:lang w:val="lv-LV"/>
        </w:rPr>
        <w:t>st</w:t>
      </w:r>
      <w:r w:rsidR="00475180" w:rsidRPr="00475180">
        <w:rPr>
          <w:sz w:val="24"/>
          <w:szCs w:val="24"/>
          <w:lang w:val="lv-LV"/>
        </w:rPr>
        <w:t xml:space="preserve"> klusa vai pat tāla.</w:t>
      </w:r>
    </w:p>
    <w:p w14:paraId="1DB472FF" w14:textId="445884BC" w:rsidR="00D12248" w:rsidRDefault="00D12248" w:rsidP="00306C29">
      <w:pPr>
        <w:jc w:val="both"/>
        <w:rPr>
          <w:sz w:val="24"/>
          <w:szCs w:val="24"/>
          <w:lang w:val="lv-LV"/>
        </w:rPr>
      </w:pPr>
      <w:r w:rsidRPr="00D12248">
        <w:rPr>
          <w:sz w:val="24"/>
          <w:szCs w:val="24"/>
          <w:lang w:val="lv-LV"/>
        </w:rPr>
        <w:t>Jāzepa stāsts sākas tieši šādā vietā.</w:t>
      </w:r>
      <w:r>
        <w:rPr>
          <w:sz w:val="24"/>
          <w:szCs w:val="24"/>
          <w:lang w:val="lv-LV"/>
        </w:rPr>
        <w:t xml:space="preserve"> A</w:t>
      </w:r>
      <w:r w:rsidRPr="00D12248">
        <w:rPr>
          <w:sz w:val="24"/>
          <w:szCs w:val="24"/>
          <w:lang w:val="lv-LV"/>
        </w:rPr>
        <w:t>r bedri. Ne</w:t>
      </w:r>
      <w:r w:rsidR="00371302">
        <w:rPr>
          <w:sz w:val="24"/>
          <w:szCs w:val="24"/>
          <w:lang w:val="lv-LV"/>
        </w:rPr>
        <w:t>vis</w:t>
      </w:r>
      <w:r w:rsidRPr="00D12248">
        <w:rPr>
          <w:sz w:val="24"/>
          <w:szCs w:val="24"/>
          <w:lang w:val="lv-LV"/>
        </w:rPr>
        <w:t xml:space="preserve"> ar atbildēm, bet ar nodevību. Viņš nenonāca tur savas nepaklausības dēļ, bet tāpēc, ka bija uzticīgs tam, ko Dievs viņam bija parādījis. Tajā brīdī nekas neliecināja par lielu plānu, par glābšanu vai par nākotnes svētību. Bija tikai tumsa, netaisnība un sajūta, ka Dievs klusē.</w:t>
      </w:r>
    </w:p>
    <w:p w14:paraId="4B4D7187" w14:textId="7BE7CC71" w:rsidR="001A549B" w:rsidRDefault="001A549B" w:rsidP="00306C29">
      <w:pPr>
        <w:jc w:val="both"/>
        <w:rPr>
          <w:sz w:val="24"/>
          <w:szCs w:val="24"/>
          <w:lang w:val="lv-LV"/>
        </w:rPr>
      </w:pPr>
      <w:r w:rsidRPr="001A549B">
        <w:rPr>
          <w:sz w:val="24"/>
          <w:szCs w:val="24"/>
          <w:lang w:val="lv-LV"/>
        </w:rPr>
        <w:t xml:space="preserve">Ja kāds Jāzepam tajā bedrē būtu teicis, </w:t>
      </w:r>
      <w:r w:rsidRPr="00E41A86">
        <w:rPr>
          <w:b/>
          <w:bCs/>
          <w:i/>
          <w:iCs/>
          <w:sz w:val="24"/>
          <w:szCs w:val="24"/>
          <w:lang w:val="lv-LV"/>
        </w:rPr>
        <w:t>ka Dievs visu vērš par lab</w:t>
      </w:r>
      <w:r w:rsidRPr="00E41A86">
        <w:rPr>
          <w:b/>
          <w:bCs/>
          <w:sz w:val="24"/>
          <w:szCs w:val="24"/>
          <w:lang w:val="lv-LV"/>
        </w:rPr>
        <w:t>u,</w:t>
      </w:r>
      <w:r w:rsidRPr="001A549B">
        <w:rPr>
          <w:sz w:val="24"/>
          <w:szCs w:val="24"/>
          <w:lang w:val="lv-LV"/>
        </w:rPr>
        <w:t xml:space="preserve"> šie vārdi būtu izklausījušies tukši vai pat sāpīgi. Jo labums toreiz nebija redzams ne viņa situācijā, ne viņa sajūtās, ne viņa nākotnē. Un tomēr laika gaitā kļūst skaidrs, ka Dieva </w:t>
      </w:r>
      <w:r w:rsidRPr="00B14EF3">
        <w:rPr>
          <w:b/>
          <w:bCs/>
          <w:i/>
          <w:iCs/>
          <w:sz w:val="24"/>
          <w:szCs w:val="24"/>
          <w:u w:val="single"/>
          <w:lang w:val="lv-LV"/>
        </w:rPr>
        <w:t>labais plāns</w:t>
      </w:r>
      <w:r w:rsidRPr="001A549B">
        <w:rPr>
          <w:sz w:val="24"/>
          <w:szCs w:val="24"/>
          <w:lang w:val="lv-LV"/>
        </w:rPr>
        <w:t xml:space="preserve"> nekad nebija domāts tikai Jāzepa komfortam. Tas bija par dzīvību daudziem, par glābšanu tiem, kas pat nebija pelnījuši viņa žēlastību.</w:t>
      </w:r>
      <w:r>
        <w:rPr>
          <w:sz w:val="24"/>
          <w:szCs w:val="24"/>
          <w:lang w:val="lv-LV"/>
        </w:rPr>
        <w:t xml:space="preserve"> </w:t>
      </w:r>
      <w:r w:rsidR="00E41A86">
        <w:rPr>
          <w:sz w:val="24"/>
          <w:szCs w:val="24"/>
          <w:lang w:val="lv-LV"/>
        </w:rPr>
        <w:t>(Jo tādi reizēm ir arī mūsu dzīvē)</w:t>
      </w:r>
    </w:p>
    <w:p w14:paraId="23F4BA72" w14:textId="51C59B89" w:rsidR="00742F7D" w:rsidRDefault="00505C3D" w:rsidP="00742F7D">
      <w:pPr>
        <w:jc w:val="both"/>
        <w:rPr>
          <w:sz w:val="24"/>
          <w:szCs w:val="24"/>
          <w:lang w:val="lv-LV"/>
        </w:rPr>
      </w:pPr>
      <w:r w:rsidRPr="00505C3D">
        <w:rPr>
          <w:sz w:val="24"/>
          <w:szCs w:val="24"/>
          <w:lang w:val="lv-LV"/>
        </w:rPr>
        <w:t xml:space="preserve">Šis stāsts liek mums uzdot neērtu, bet būtisku jautājumu. Ja Dievs tiešām visu vērš par labu, vai esmu gatavs pieņemt, ka šis labums var piepildīties nevis </w:t>
      </w:r>
      <w:r w:rsidR="00E41A86">
        <w:rPr>
          <w:sz w:val="24"/>
          <w:szCs w:val="24"/>
          <w:lang w:val="lv-LV"/>
        </w:rPr>
        <w:t>personīgi man</w:t>
      </w:r>
      <w:r w:rsidRPr="00505C3D">
        <w:rPr>
          <w:sz w:val="24"/>
          <w:szCs w:val="24"/>
          <w:lang w:val="lv-LV"/>
        </w:rPr>
        <w:t xml:space="preserve">, </w:t>
      </w:r>
      <w:r w:rsidRPr="00747E31">
        <w:rPr>
          <w:b/>
          <w:bCs/>
          <w:sz w:val="24"/>
          <w:szCs w:val="24"/>
          <w:lang w:val="lv-LV"/>
        </w:rPr>
        <w:t>bet</w:t>
      </w:r>
      <w:r w:rsidR="00E41A86" w:rsidRPr="00747E31">
        <w:rPr>
          <w:b/>
          <w:bCs/>
          <w:sz w:val="24"/>
          <w:szCs w:val="24"/>
          <w:lang w:val="lv-LV"/>
        </w:rPr>
        <w:t xml:space="preserve"> pie citiem cilvēkiem</w:t>
      </w:r>
      <w:r w:rsidRPr="00747E31">
        <w:rPr>
          <w:b/>
          <w:bCs/>
          <w:sz w:val="24"/>
          <w:szCs w:val="24"/>
          <w:lang w:val="lv-LV"/>
        </w:rPr>
        <w:t>.</w:t>
      </w:r>
      <w:r w:rsidRPr="00505C3D">
        <w:rPr>
          <w:sz w:val="24"/>
          <w:szCs w:val="24"/>
          <w:lang w:val="lv-LV"/>
        </w:rPr>
        <w:t xml:space="preserve"> Varbūt Dievs šobrīd neizņem mani no manas bedres, jo caur manu uzticību</w:t>
      </w:r>
      <w:r>
        <w:rPr>
          <w:sz w:val="24"/>
          <w:szCs w:val="24"/>
          <w:lang w:val="lv-LV"/>
        </w:rPr>
        <w:t xml:space="preserve"> un reizē arī bedri,</w:t>
      </w:r>
      <w:r w:rsidRPr="00505C3D">
        <w:rPr>
          <w:sz w:val="24"/>
          <w:szCs w:val="24"/>
          <w:lang w:val="lv-LV"/>
        </w:rPr>
        <w:t xml:space="preserve"> Viņš gatavo dzīvību kādam citam.</w:t>
      </w:r>
      <w:r>
        <w:rPr>
          <w:sz w:val="24"/>
          <w:szCs w:val="24"/>
          <w:lang w:val="lv-LV"/>
        </w:rPr>
        <w:t xml:space="preserve"> </w:t>
      </w:r>
      <w:r w:rsidR="00742F7D" w:rsidRPr="00742F7D">
        <w:rPr>
          <w:sz w:val="24"/>
          <w:szCs w:val="24"/>
          <w:lang w:val="lv-LV"/>
        </w:rPr>
        <w:t>Caur Jāzepa ciešanām ieguvēju loks ir pārsteidzoši plašs, un tieši tas pastiprina sprediķa domu, ka Dieva „labais” pārsniedz vienu cilvēku.</w:t>
      </w:r>
      <w:r w:rsidR="00742F7D">
        <w:rPr>
          <w:sz w:val="24"/>
          <w:szCs w:val="24"/>
          <w:lang w:val="lv-LV"/>
        </w:rPr>
        <w:t xml:space="preserve"> </w:t>
      </w:r>
      <w:r w:rsidR="00742F7D" w:rsidRPr="00742F7D">
        <w:rPr>
          <w:sz w:val="24"/>
          <w:szCs w:val="24"/>
          <w:lang w:val="lv-LV"/>
        </w:rPr>
        <w:t>Vispirms tie bija viņa brāļi. Tie paši, kas viņu ienīda, pārdeva un uzskatīja par mirušu. Bada laikā viņi būtu gājuši bojā, ja Dievs nebūtu caur Jāzepu sagatavojis ceļu uz dzīvību. Jāzepa sāpes kļuva par viņu izdzīvošanu.</w:t>
      </w:r>
      <w:r w:rsidR="006E495C">
        <w:rPr>
          <w:sz w:val="24"/>
          <w:szCs w:val="24"/>
          <w:lang w:val="lv-LV"/>
        </w:rPr>
        <w:t xml:space="preserve"> </w:t>
      </w:r>
      <w:r w:rsidR="006E495C" w:rsidRPr="006E495C">
        <w:rPr>
          <w:sz w:val="24"/>
          <w:szCs w:val="24"/>
          <w:lang w:val="lv-LV"/>
        </w:rPr>
        <w:t>Ieguva arī Ēģipte. Svešinieks, vergs un ieslodzītais kļuva par instrumentu, caur kuru Dievs pasargāja veselu lielvalsti no sabrukuma. Jāzepa ciešanas kalpoja ne tikai ticīgajiem, bet arī pagānu tautai.</w:t>
      </w:r>
    </w:p>
    <w:p w14:paraId="0843CB01" w14:textId="0350A093" w:rsidR="00A07018" w:rsidRDefault="00A07018" w:rsidP="00742F7D">
      <w:pPr>
        <w:jc w:val="both"/>
        <w:rPr>
          <w:b/>
          <w:bCs/>
          <w:sz w:val="24"/>
          <w:szCs w:val="24"/>
          <w:lang w:val="lv-LV"/>
        </w:rPr>
      </w:pPr>
      <w:r w:rsidRPr="00A07018">
        <w:rPr>
          <w:b/>
          <w:bCs/>
          <w:sz w:val="24"/>
          <w:szCs w:val="24"/>
          <w:lang w:val="lv-LV"/>
        </w:rPr>
        <w:t xml:space="preserve">2. </w:t>
      </w:r>
      <w:r w:rsidR="0019077C" w:rsidRPr="0019077C">
        <w:rPr>
          <w:b/>
          <w:bCs/>
          <w:sz w:val="24"/>
          <w:szCs w:val="24"/>
          <w:lang w:val="lv-LV"/>
        </w:rPr>
        <w:t xml:space="preserve">Dievs </w:t>
      </w:r>
      <w:r w:rsidR="009A4E24">
        <w:rPr>
          <w:b/>
          <w:bCs/>
          <w:sz w:val="24"/>
          <w:szCs w:val="24"/>
          <w:lang w:val="lv-LV"/>
        </w:rPr>
        <w:t>lieto</w:t>
      </w:r>
      <w:r w:rsidR="0019077C" w:rsidRPr="0019077C">
        <w:rPr>
          <w:b/>
          <w:bCs/>
          <w:sz w:val="24"/>
          <w:szCs w:val="24"/>
          <w:lang w:val="lv-LV"/>
        </w:rPr>
        <w:t xml:space="preserve"> to, ko mēs</w:t>
      </w:r>
      <w:r w:rsidR="009A4E24">
        <w:rPr>
          <w:b/>
          <w:bCs/>
          <w:sz w:val="24"/>
          <w:szCs w:val="24"/>
          <w:lang w:val="lv-LV"/>
        </w:rPr>
        <w:t xml:space="preserve"> ļoti</w:t>
      </w:r>
      <w:r w:rsidR="0019077C" w:rsidRPr="0019077C">
        <w:rPr>
          <w:b/>
          <w:bCs/>
          <w:sz w:val="24"/>
          <w:szCs w:val="24"/>
          <w:lang w:val="lv-LV"/>
        </w:rPr>
        <w:t xml:space="preserve"> gribētu aizmirst</w:t>
      </w:r>
      <w:r w:rsidR="0019077C">
        <w:rPr>
          <w:b/>
          <w:bCs/>
          <w:sz w:val="24"/>
          <w:szCs w:val="24"/>
          <w:lang w:val="lv-LV"/>
        </w:rPr>
        <w:t>!</w:t>
      </w:r>
    </w:p>
    <w:p w14:paraId="2D5FDF6A" w14:textId="579F87E5" w:rsidR="0019077C" w:rsidRPr="0019077C" w:rsidRDefault="0019077C" w:rsidP="0019077C">
      <w:pPr>
        <w:jc w:val="both"/>
        <w:rPr>
          <w:sz w:val="24"/>
          <w:szCs w:val="24"/>
          <w:lang w:val="lv-LV"/>
        </w:rPr>
      </w:pPr>
      <w:r w:rsidRPr="0019077C">
        <w:rPr>
          <w:sz w:val="24"/>
          <w:szCs w:val="24"/>
          <w:lang w:val="lv-LV"/>
        </w:rPr>
        <w:t xml:space="preserve">Cilvēki parasti grib aizmirst traumas, kļūdas, vilšanos, sāpīgas attiecības. Mēs vēlamies tās norakstīt kā „bezjēdzīgas” vai „sliktas izvēles”. Bet Dievs redz mūsu pieredzi </w:t>
      </w:r>
      <w:r w:rsidR="001C31DE">
        <w:rPr>
          <w:sz w:val="24"/>
          <w:szCs w:val="24"/>
          <w:lang w:val="lv-LV"/>
        </w:rPr>
        <w:t>sav</w:t>
      </w:r>
      <w:r w:rsidRPr="0019077C">
        <w:rPr>
          <w:sz w:val="24"/>
          <w:szCs w:val="24"/>
          <w:lang w:val="lv-LV"/>
        </w:rPr>
        <w:t>ādāk</w:t>
      </w:r>
      <w:r w:rsidR="001C31DE">
        <w:rPr>
          <w:sz w:val="24"/>
          <w:szCs w:val="24"/>
          <w:lang w:val="lv-LV"/>
        </w:rPr>
        <w:t>,</w:t>
      </w:r>
      <w:r w:rsidRPr="0019077C">
        <w:rPr>
          <w:sz w:val="24"/>
          <w:szCs w:val="24"/>
          <w:lang w:val="lv-LV"/>
        </w:rPr>
        <w:t xml:space="preserve"> Viņš redz potenciālu labumu, kas no tā var iznākt.</w:t>
      </w:r>
      <w:r>
        <w:rPr>
          <w:sz w:val="24"/>
          <w:szCs w:val="24"/>
          <w:lang w:val="lv-LV"/>
        </w:rPr>
        <w:t xml:space="preserve"> </w:t>
      </w:r>
      <w:r w:rsidRPr="0019077C">
        <w:rPr>
          <w:sz w:val="24"/>
          <w:szCs w:val="24"/>
          <w:lang w:val="lv-LV"/>
        </w:rPr>
        <w:t>Piemēram:</w:t>
      </w:r>
      <w:r>
        <w:rPr>
          <w:sz w:val="24"/>
          <w:szCs w:val="24"/>
          <w:lang w:val="lv-LV"/>
        </w:rPr>
        <w:t xml:space="preserve"> </w:t>
      </w:r>
      <w:r w:rsidRPr="0019077C">
        <w:rPr>
          <w:sz w:val="24"/>
          <w:szCs w:val="24"/>
          <w:lang w:val="lv-LV"/>
        </w:rPr>
        <w:t>Jāzepa pārdošana un verdzība, kas viņam bija emocionāli un fiziski smagas, kļuva par ceļu, kā glābt viņa brāļus, ģimeni un pat veselu tautu no bada.</w:t>
      </w:r>
    </w:p>
    <w:p w14:paraId="79916914" w14:textId="1C704FA4" w:rsidR="0019077C" w:rsidRDefault="0019077C" w:rsidP="0019077C">
      <w:pPr>
        <w:jc w:val="both"/>
        <w:rPr>
          <w:sz w:val="24"/>
          <w:szCs w:val="24"/>
          <w:lang w:val="lv-LV"/>
        </w:rPr>
      </w:pPr>
      <w:r w:rsidRPr="0019077C">
        <w:rPr>
          <w:sz w:val="24"/>
          <w:szCs w:val="24"/>
          <w:lang w:val="lv-LV"/>
        </w:rPr>
        <w:t xml:space="preserve">Pāvila ciešanas un ieslodzījums ļāva </w:t>
      </w:r>
      <w:r w:rsidR="001C31DE">
        <w:rPr>
          <w:sz w:val="24"/>
          <w:szCs w:val="24"/>
          <w:lang w:val="lv-LV"/>
        </w:rPr>
        <w:t>E</w:t>
      </w:r>
      <w:r w:rsidRPr="0019077C">
        <w:rPr>
          <w:sz w:val="24"/>
          <w:szCs w:val="24"/>
          <w:lang w:val="lv-LV"/>
        </w:rPr>
        <w:t>vaņģēlij</w:t>
      </w:r>
      <w:r w:rsidR="001C31DE">
        <w:rPr>
          <w:sz w:val="24"/>
          <w:szCs w:val="24"/>
          <w:lang w:val="lv-LV"/>
        </w:rPr>
        <w:t>am</w:t>
      </w:r>
      <w:r w:rsidRPr="0019077C">
        <w:rPr>
          <w:sz w:val="24"/>
          <w:szCs w:val="24"/>
          <w:lang w:val="lv-LV"/>
        </w:rPr>
        <w:t xml:space="preserve"> izplatīties tālāk un kļūt par iedvesmu citiem kristiešiem.</w:t>
      </w:r>
      <w:r>
        <w:rPr>
          <w:sz w:val="24"/>
          <w:szCs w:val="24"/>
          <w:lang w:val="lv-LV"/>
        </w:rPr>
        <w:t xml:space="preserve"> </w:t>
      </w:r>
      <w:r w:rsidRPr="0019077C">
        <w:rPr>
          <w:sz w:val="24"/>
          <w:szCs w:val="24"/>
          <w:lang w:val="lv-LV"/>
        </w:rPr>
        <w:t xml:space="preserve">Dievs spēj ņemt mūsu „nepatīkamās </w:t>
      </w:r>
      <w:r w:rsidR="001C31DE">
        <w:rPr>
          <w:sz w:val="24"/>
          <w:szCs w:val="24"/>
          <w:lang w:val="lv-LV"/>
        </w:rPr>
        <w:t xml:space="preserve">dzīves </w:t>
      </w:r>
      <w:r w:rsidRPr="0019077C">
        <w:rPr>
          <w:sz w:val="24"/>
          <w:szCs w:val="24"/>
          <w:lang w:val="lv-LV"/>
        </w:rPr>
        <w:t xml:space="preserve">lapas” un iekārtot tās </w:t>
      </w:r>
      <w:r w:rsidR="001C31DE">
        <w:rPr>
          <w:sz w:val="24"/>
          <w:szCs w:val="24"/>
          <w:lang w:val="lv-LV"/>
        </w:rPr>
        <w:t>tādā veidā</w:t>
      </w:r>
      <w:r w:rsidRPr="0019077C">
        <w:rPr>
          <w:sz w:val="24"/>
          <w:szCs w:val="24"/>
          <w:lang w:val="lv-LV"/>
        </w:rPr>
        <w:t>, kas dziedina, glābj un veido citu cilvēku dzīv</w:t>
      </w:r>
      <w:r w:rsidR="001C31DE">
        <w:rPr>
          <w:sz w:val="24"/>
          <w:szCs w:val="24"/>
          <w:lang w:val="lv-LV"/>
        </w:rPr>
        <w:t>es</w:t>
      </w:r>
      <w:r w:rsidRPr="0019077C">
        <w:rPr>
          <w:sz w:val="24"/>
          <w:szCs w:val="24"/>
          <w:lang w:val="lv-LV"/>
        </w:rPr>
        <w:t>.</w:t>
      </w:r>
      <w:r w:rsidR="00327FC8">
        <w:rPr>
          <w:sz w:val="24"/>
          <w:szCs w:val="24"/>
          <w:lang w:val="lv-LV"/>
        </w:rPr>
        <w:t xml:space="preserve"> </w:t>
      </w:r>
    </w:p>
    <w:p w14:paraId="64F0339B" w14:textId="6BF6C201" w:rsidR="00327FC8" w:rsidRPr="003E7FF5" w:rsidRDefault="00327FC8" w:rsidP="00327FC8">
      <w:pPr>
        <w:jc w:val="both"/>
        <w:rPr>
          <w:b/>
          <w:bCs/>
          <w:i/>
          <w:iCs/>
          <w:sz w:val="24"/>
          <w:szCs w:val="24"/>
          <w:lang w:val="lv-LV"/>
        </w:rPr>
      </w:pPr>
      <w:r w:rsidRPr="00327FC8">
        <w:rPr>
          <w:sz w:val="24"/>
          <w:szCs w:val="24"/>
          <w:lang w:val="lv-LV"/>
        </w:rPr>
        <w:t>Cilvēki baidās atcerēties neveiksmes, sāpīgas atmiņas vai kļūdas. Bet tieši šīs lietas bieži satur mācību un liecību citiem.</w:t>
      </w:r>
      <w:r>
        <w:rPr>
          <w:sz w:val="24"/>
          <w:szCs w:val="24"/>
          <w:lang w:val="lv-LV"/>
        </w:rPr>
        <w:t xml:space="preserve"> </w:t>
      </w:r>
      <w:r w:rsidRPr="00327FC8">
        <w:rPr>
          <w:sz w:val="24"/>
          <w:szCs w:val="24"/>
          <w:lang w:val="lv-LV"/>
        </w:rPr>
        <w:t xml:space="preserve">Sāpes, ko mēs cenšamies </w:t>
      </w:r>
      <w:r w:rsidR="00906649">
        <w:rPr>
          <w:sz w:val="24"/>
          <w:szCs w:val="24"/>
          <w:lang w:val="lv-LV"/>
        </w:rPr>
        <w:t>aizmirst</w:t>
      </w:r>
      <w:r w:rsidRPr="00327FC8">
        <w:rPr>
          <w:sz w:val="24"/>
          <w:szCs w:val="24"/>
          <w:lang w:val="lv-LV"/>
        </w:rPr>
        <w:t xml:space="preserve"> vai</w:t>
      </w:r>
      <w:r w:rsidR="00906649">
        <w:rPr>
          <w:sz w:val="24"/>
          <w:szCs w:val="24"/>
          <w:lang w:val="lv-LV"/>
        </w:rPr>
        <w:t xml:space="preserve"> atlikt</w:t>
      </w:r>
      <w:r w:rsidRPr="00327FC8">
        <w:rPr>
          <w:sz w:val="24"/>
          <w:szCs w:val="24"/>
          <w:lang w:val="lv-LV"/>
        </w:rPr>
        <w:t xml:space="preserve"> malā, var kļūt par</w:t>
      </w:r>
      <w:r w:rsidR="00E41A86">
        <w:rPr>
          <w:sz w:val="24"/>
          <w:szCs w:val="24"/>
          <w:lang w:val="lv-LV"/>
        </w:rPr>
        <w:t xml:space="preserve"> </w:t>
      </w:r>
      <w:r w:rsidRPr="00327FC8">
        <w:rPr>
          <w:sz w:val="24"/>
          <w:szCs w:val="24"/>
          <w:lang w:val="lv-LV"/>
        </w:rPr>
        <w:t>cerību</w:t>
      </w:r>
      <w:r w:rsidR="00E41A86">
        <w:rPr>
          <w:sz w:val="24"/>
          <w:szCs w:val="24"/>
          <w:lang w:val="lv-LV"/>
        </w:rPr>
        <w:t xml:space="preserve"> citiem</w:t>
      </w:r>
      <w:r w:rsidRPr="00327FC8">
        <w:rPr>
          <w:sz w:val="24"/>
          <w:szCs w:val="24"/>
          <w:lang w:val="lv-LV"/>
        </w:rPr>
        <w:t xml:space="preserve"> vai iedrošinājumu, ja tās tiek nodotas godīgi un ticībā.</w:t>
      </w:r>
      <w:r>
        <w:rPr>
          <w:sz w:val="24"/>
          <w:szCs w:val="24"/>
          <w:lang w:val="lv-LV"/>
        </w:rPr>
        <w:t xml:space="preserve"> </w:t>
      </w:r>
      <w:r w:rsidRPr="00327FC8">
        <w:rPr>
          <w:sz w:val="24"/>
          <w:szCs w:val="24"/>
          <w:lang w:val="lv-LV"/>
        </w:rPr>
        <w:t>Kad mēs dalāmies savās ievainojum</w:t>
      </w:r>
      <w:r w:rsidR="00E41A86">
        <w:rPr>
          <w:sz w:val="24"/>
          <w:szCs w:val="24"/>
          <w:lang w:val="lv-LV"/>
        </w:rPr>
        <w:t>os</w:t>
      </w:r>
      <w:r w:rsidRPr="00327FC8">
        <w:rPr>
          <w:sz w:val="24"/>
          <w:szCs w:val="24"/>
          <w:lang w:val="lv-LV"/>
        </w:rPr>
        <w:t>, mēs kļūstam par instrumentu Dievam, lai citi redzētu, ka Viņš spēj visu</w:t>
      </w:r>
      <w:r w:rsidR="00E41A86">
        <w:rPr>
          <w:sz w:val="24"/>
          <w:szCs w:val="24"/>
          <w:lang w:val="lv-LV"/>
        </w:rPr>
        <w:t xml:space="preserve"> </w:t>
      </w:r>
      <w:r w:rsidRPr="00327FC8">
        <w:rPr>
          <w:sz w:val="24"/>
          <w:szCs w:val="24"/>
          <w:lang w:val="lv-LV"/>
        </w:rPr>
        <w:t>vērst par labu.</w:t>
      </w:r>
      <w:r w:rsidR="001562F2">
        <w:rPr>
          <w:sz w:val="24"/>
          <w:szCs w:val="24"/>
          <w:lang w:val="lv-LV"/>
        </w:rPr>
        <w:t xml:space="preserve"> </w:t>
      </w:r>
      <w:r w:rsidR="001562F2" w:rsidRPr="003E7FF5">
        <w:rPr>
          <w:b/>
          <w:bCs/>
          <w:i/>
          <w:iCs/>
          <w:sz w:val="24"/>
          <w:szCs w:val="24"/>
          <w:lang w:val="lv-LV"/>
        </w:rPr>
        <w:t>(Mūsu liecības tādas ir)</w:t>
      </w:r>
    </w:p>
    <w:p w14:paraId="738B3880" w14:textId="0A7F4DB5" w:rsidR="00327FC8" w:rsidRPr="005B52F2" w:rsidRDefault="00327FC8" w:rsidP="00F93E56">
      <w:pPr>
        <w:jc w:val="both"/>
        <w:rPr>
          <w:b/>
          <w:bCs/>
          <w:i/>
          <w:iCs/>
          <w:sz w:val="24"/>
          <w:szCs w:val="24"/>
          <w:lang w:val="lv-LV"/>
        </w:rPr>
      </w:pPr>
      <w:r w:rsidRPr="00F93E56">
        <w:rPr>
          <w:b/>
          <w:bCs/>
          <w:sz w:val="24"/>
          <w:szCs w:val="24"/>
          <w:lang w:val="lv-LV"/>
        </w:rPr>
        <w:t>Ko tas mums māca?</w:t>
      </w:r>
      <w:r>
        <w:rPr>
          <w:sz w:val="24"/>
          <w:szCs w:val="24"/>
          <w:lang w:val="lv-LV"/>
        </w:rPr>
        <w:t xml:space="preserve"> Ir n</w:t>
      </w:r>
      <w:r w:rsidRPr="00327FC8">
        <w:rPr>
          <w:sz w:val="24"/>
          <w:szCs w:val="24"/>
          <w:lang w:val="lv-LV"/>
        </w:rPr>
        <w:t>epieciešams pieņemt savu pagātni un sāpes, nevis tās nolie</w:t>
      </w:r>
      <w:r>
        <w:rPr>
          <w:sz w:val="24"/>
          <w:szCs w:val="24"/>
          <w:lang w:val="lv-LV"/>
        </w:rPr>
        <w:t>gt</w:t>
      </w:r>
      <w:r w:rsidRPr="00327FC8">
        <w:rPr>
          <w:sz w:val="24"/>
          <w:szCs w:val="24"/>
          <w:lang w:val="lv-LV"/>
        </w:rPr>
        <w:t>.</w:t>
      </w:r>
      <w:r>
        <w:rPr>
          <w:sz w:val="24"/>
          <w:szCs w:val="24"/>
          <w:lang w:val="lv-LV"/>
        </w:rPr>
        <w:t xml:space="preserve"> </w:t>
      </w:r>
      <w:r w:rsidR="00F93E56">
        <w:rPr>
          <w:sz w:val="24"/>
          <w:szCs w:val="24"/>
          <w:lang w:val="lv-LV"/>
        </w:rPr>
        <w:t>Saskatīt</w:t>
      </w:r>
      <w:r w:rsidRPr="00327FC8">
        <w:rPr>
          <w:sz w:val="24"/>
          <w:szCs w:val="24"/>
          <w:lang w:val="lv-LV"/>
        </w:rPr>
        <w:t xml:space="preserve"> iespēju, kā mūsu pieredze var kļūt par citu cilvēku glābšanas vai cerības punktu.</w:t>
      </w:r>
      <w:r>
        <w:rPr>
          <w:sz w:val="24"/>
          <w:szCs w:val="24"/>
          <w:lang w:val="lv-LV"/>
        </w:rPr>
        <w:t xml:space="preserve"> </w:t>
      </w:r>
      <w:r w:rsidRPr="00327FC8">
        <w:rPr>
          <w:sz w:val="24"/>
          <w:szCs w:val="24"/>
          <w:lang w:val="lv-LV"/>
        </w:rPr>
        <w:t>Saprast, ka Dievs ne tikai atjauno, bet arī pārvērš mūsu sāpes par instrumentu, ko mēs nekad paši nevarētu izdomāt.</w:t>
      </w:r>
      <w:r w:rsidR="00F93E56">
        <w:rPr>
          <w:sz w:val="24"/>
          <w:szCs w:val="24"/>
          <w:lang w:val="lv-LV"/>
        </w:rPr>
        <w:t xml:space="preserve"> Varam lasīt notikumu; </w:t>
      </w:r>
      <w:r w:rsidR="00F93E56" w:rsidRPr="00F93E56">
        <w:rPr>
          <w:sz w:val="24"/>
          <w:szCs w:val="24"/>
          <w:lang w:val="lv-LV"/>
        </w:rPr>
        <w:t>Jāņa 9:1–3</w:t>
      </w:r>
      <w:r w:rsidR="00F93E56">
        <w:rPr>
          <w:sz w:val="24"/>
          <w:szCs w:val="24"/>
          <w:lang w:val="lv-LV"/>
        </w:rPr>
        <w:t xml:space="preserve"> </w:t>
      </w:r>
      <w:r w:rsidR="00F93E56" w:rsidRPr="00F93E56">
        <w:rPr>
          <w:sz w:val="24"/>
          <w:szCs w:val="24"/>
          <w:lang w:val="lv-LV"/>
        </w:rPr>
        <w:t>Kad mācekļi Jēzum jautā, kas ir vainīgs — viņš vai viņa vecāki</w:t>
      </w:r>
      <w:r w:rsidR="00E41A86">
        <w:rPr>
          <w:sz w:val="24"/>
          <w:szCs w:val="24"/>
          <w:lang w:val="lv-LV"/>
        </w:rPr>
        <w:t xml:space="preserve">, </w:t>
      </w:r>
      <w:r w:rsidR="00F93E56" w:rsidRPr="00F93E56">
        <w:rPr>
          <w:sz w:val="24"/>
          <w:szCs w:val="24"/>
          <w:lang w:val="lv-LV"/>
        </w:rPr>
        <w:t>Jēzus atbild:</w:t>
      </w:r>
      <w:r w:rsidR="00F93E56">
        <w:rPr>
          <w:sz w:val="24"/>
          <w:szCs w:val="24"/>
          <w:lang w:val="lv-LV"/>
        </w:rPr>
        <w:t xml:space="preserve"> </w:t>
      </w:r>
      <w:r w:rsidR="00F93E56" w:rsidRPr="00F93E56">
        <w:rPr>
          <w:sz w:val="24"/>
          <w:szCs w:val="24"/>
          <w:lang w:val="lv-LV"/>
        </w:rPr>
        <w:t xml:space="preserve">neviens nav vainīgs, bet </w:t>
      </w:r>
      <w:r w:rsidR="00F93E56" w:rsidRPr="00E41A86">
        <w:rPr>
          <w:b/>
          <w:bCs/>
          <w:sz w:val="24"/>
          <w:szCs w:val="24"/>
          <w:lang w:val="lv-LV"/>
        </w:rPr>
        <w:t>“Dieva darbiem bija jātop redzamiem viņā.”</w:t>
      </w:r>
      <w:r w:rsidR="00E41A86">
        <w:rPr>
          <w:b/>
          <w:bCs/>
          <w:sz w:val="24"/>
          <w:szCs w:val="24"/>
          <w:lang w:val="lv-LV"/>
        </w:rPr>
        <w:t xml:space="preserve"> Neviens nav vainīgs!</w:t>
      </w:r>
      <w:r w:rsidR="00F93E56">
        <w:rPr>
          <w:sz w:val="24"/>
          <w:szCs w:val="24"/>
          <w:lang w:val="lv-LV"/>
        </w:rPr>
        <w:t xml:space="preserve"> </w:t>
      </w:r>
      <w:r w:rsidR="00F93E56" w:rsidRPr="00F93E56">
        <w:rPr>
          <w:sz w:val="24"/>
          <w:szCs w:val="24"/>
          <w:lang w:val="lv-LV"/>
        </w:rPr>
        <w:t xml:space="preserve">Šis cilvēks gadiem ilgi dzīvoja tumsā, atstumtībā, nabadzībā un atkarībā no citu žēlastības. Ja skatāmies cilvēcīgi, tā ir dzīve, ko gribētos aizmirst, izdzēst vai labot pēc iespējas ātrāk. Bet Jēzus nesaka, ka aklums bija tikai kļūda, nelaime vai nejaušība. Viņš saka, ka Dievs to </w:t>
      </w:r>
      <w:r w:rsidR="006B38F5">
        <w:rPr>
          <w:sz w:val="24"/>
          <w:szCs w:val="24"/>
          <w:lang w:val="lv-LV"/>
        </w:rPr>
        <w:t>lieto</w:t>
      </w:r>
      <w:r w:rsidR="00F93E56" w:rsidRPr="00F93E56">
        <w:rPr>
          <w:sz w:val="24"/>
          <w:szCs w:val="24"/>
          <w:lang w:val="lv-LV"/>
        </w:rPr>
        <w:t xml:space="preserve"> kā </w:t>
      </w:r>
      <w:r w:rsidR="006B38F5">
        <w:rPr>
          <w:sz w:val="24"/>
          <w:szCs w:val="24"/>
          <w:lang w:val="lv-LV"/>
        </w:rPr>
        <w:t>instrumentu</w:t>
      </w:r>
      <w:r w:rsidR="00F93E56" w:rsidRPr="00F93E56">
        <w:rPr>
          <w:sz w:val="24"/>
          <w:szCs w:val="24"/>
          <w:lang w:val="lv-LV"/>
        </w:rPr>
        <w:t>, kurā atklāt Savu darbu.</w:t>
      </w:r>
      <w:r w:rsidR="00F93E56">
        <w:rPr>
          <w:sz w:val="24"/>
          <w:szCs w:val="24"/>
          <w:lang w:val="lv-LV"/>
        </w:rPr>
        <w:t xml:space="preserve"> </w:t>
      </w:r>
      <w:r w:rsidR="00F93E56" w:rsidRPr="00F93E56">
        <w:rPr>
          <w:sz w:val="24"/>
          <w:szCs w:val="24"/>
          <w:lang w:val="lv-LV"/>
        </w:rPr>
        <w:t>Pēc dziedināšanas:</w:t>
      </w:r>
      <w:r w:rsidR="00F93E56">
        <w:rPr>
          <w:sz w:val="24"/>
          <w:szCs w:val="24"/>
          <w:lang w:val="lv-LV"/>
        </w:rPr>
        <w:t xml:space="preserve"> </w:t>
      </w:r>
      <w:r w:rsidR="00F93E56" w:rsidRPr="00F93E56">
        <w:rPr>
          <w:sz w:val="24"/>
          <w:szCs w:val="24"/>
          <w:lang w:val="lv-LV"/>
        </w:rPr>
        <w:t>Viņa sāpes kļūst par liecību, kādu neviens teologs tajā brīdī nevarēja uzrakstīt.</w:t>
      </w:r>
      <w:r w:rsidR="00F93E56">
        <w:rPr>
          <w:sz w:val="24"/>
          <w:szCs w:val="24"/>
          <w:lang w:val="lv-LV"/>
        </w:rPr>
        <w:t xml:space="preserve"> </w:t>
      </w:r>
      <w:r w:rsidR="00F93E56" w:rsidRPr="00F93E56">
        <w:rPr>
          <w:sz w:val="24"/>
          <w:szCs w:val="24"/>
          <w:lang w:val="lv-LV"/>
        </w:rPr>
        <w:t>Viņš sak</w:t>
      </w:r>
      <w:r w:rsidR="006B38F5">
        <w:rPr>
          <w:sz w:val="24"/>
          <w:szCs w:val="24"/>
          <w:lang w:val="lv-LV"/>
        </w:rPr>
        <w:t>a</w:t>
      </w:r>
      <w:r w:rsidR="00F93E56" w:rsidRPr="00F93E56">
        <w:rPr>
          <w:sz w:val="24"/>
          <w:szCs w:val="24"/>
          <w:lang w:val="lv-LV"/>
        </w:rPr>
        <w:t xml:space="preserve">: </w:t>
      </w:r>
      <w:r w:rsidR="005B52F2">
        <w:rPr>
          <w:sz w:val="24"/>
          <w:szCs w:val="24"/>
          <w:lang w:val="lv-LV"/>
        </w:rPr>
        <w:t xml:space="preserve"> </w:t>
      </w:r>
      <w:r w:rsidR="00F93E56" w:rsidRPr="005B52F2">
        <w:rPr>
          <w:b/>
          <w:bCs/>
          <w:i/>
          <w:iCs/>
          <w:sz w:val="24"/>
          <w:szCs w:val="24"/>
          <w:lang w:val="lv-LV"/>
        </w:rPr>
        <w:t>Es biju akls, un tagad redzu.</w:t>
      </w:r>
    </w:p>
    <w:p w14:paraId="604C2B78" w14:textId="367076BA" w:rsidR="002C03E6" w:rsidRPr="009A15E8" w:rsidRDefault="002C03E6" w:rsidP="00F93E56">
      <w:pPr>
        <w:jc w:val="both"/>
        <w:rPr>
          <w:sz w:val="24"/>
          <w:szCs w:val="24"/>
          <w:lang w:val="lv-LV"/>
        </w:rPr>
      </w:pPr>
      <w:r w:rsidRPr="002C03E6">
        <w:rPr>
          <w:b/>
          <w:bCs/>
          <w:i/>
          <w:iCs/>
          <w:sz w:val="24"/>
          <w:szCs w:val="24"/>
          <w:lang w:val="lv-LV"/>
        </w:rPr>
        <w:lastRenderedPageBreak/>
        <w:t>3.</w:t>
      </w:r>
      <w:r>
        <w:rPr>
          <w:b/>
          <w:bCs/>
          <w:i/>
          <w:iCs/>
          <w:sz w:val="24"/>
          <w:szCs w:val="24"/>
          <w:lang w:val="lv-LV"/>
        </w:rPr>
        <w:t xml:space="preserve"> </w:t>
      </w:r>
      <w:r w:rsidR="001B7C23" w:rsidRPr="001B7C23">
        <w:rPr>
          <w:b/>
          <w:bCs/>
          <w:i/>
          <w:iCs/>
          <w:sz w:val="24"/>
          <w:szCs w:val="24"/>
          <w:lang w:val="lv-LV"/>
        </w:rPr>
        <w:t>Dieva labais bieži ir redzams tikai atskatoties</w:t>
      </w:r>
      <w:r w:rsidR="001B7C23">
        <w:rPr>
          <w:b/>
          <w:bCs/>
          <w:i/>
          <w:iCs/>
          <w:sz w:val="24"/>
          <w:szCs w:val="24"/>
          <w:lang w:val="lv-LV"/>
        </w:rPr>
        <w:t xml:space="preserve">! </w:t>
      </w:r>
    </w:p>
    <w:p w14:paraId="13877F5C" w14:textId="4F9E4F4E" w:rsidR="00323317" w:rsidRDefault="00323317" w:rsidP="00323317">
      <w:pPr>
        <w:jc w:val="both"/>
        <w:rPr>
          <w:sz w:val="24"/>
          <w:szCs w:val="24"/>
          <w:lang w:val="lv-LV"/>
        </w:rPr>
      </w:pPr>
      <w:r w:rsidRPr="00323317">
        <w:rPr>
          <w:sz w:val="24"/>
          <w:szCs w:val="24"/>
          <w:lang w:val="lv-LV"/>
        </w:rPr>
        <w:t>Kad mēs dzīvojam notikumā, mēs redzam tikai fragmentu. Sāpes, zaudējumu, neskaidrību. Mēs jautājam: kāpēc? Bet Dievs neraksta epizodes — Viņš raksta stāstu.</w:t>
      </w:r>
      <w:r>
        <w:rPr>
          <w:sz w:val="24"/>
          <w:szCs w:val="24"/>
          <w:lang w:val="lv-LV"/>
        </w:rPr>
        <w:t xml:space="preserve"> </w:t>
      </w:r>
      <w:r w:rsidRPr="00323317">
        <w:rPr>
          <w:sz w:val="24"/>
          <w:szCs w:val="24"/>
          <w:lang w:val="lv-LV"/>
        </w:rPr>
        <w:t>Ticība ir spēja iet uz priekšu, turoties pie Dieva rakstura, nevis pie skaidra skaidrojuma. Saprašana parasti atnāk tikai tad, kad notikumi jau ir savijušies vienā veselumā.</w:t>
      </w:r>
      <w:r>
        <w:rPr>
          <w:sz w:val="24"/>
          <w:szCs w:val="24"/>
          <w:lang w:val="lv-LV"/>
        </w:rPr>
        <w:t xml:space="preserve"> </w:t>
      </w:r>
      <w:r w:rsidRPr="00323317">
        <w:rPr>
          <w:sz w:val="24"/>
          <w:szCs w:val="24"/>
          <w:lang w:val="lv-LV"/>
        </w:rPr>
        <w:t>Jāzeps bedrē neredzēja Ēģipti. Cietumā viņš neredzēja valdnieka sapni. Tikai atskatoties viņš varēja pateikt: “Dievs mani sūtīja jūsu priekšā.”</w:t>
      </w:r>
      <w:r w:rsidR="00244628">
        <w:rPr>
          <w:sz w:val="24"/>
          <w:szCs w:val="24"/>
          <w:lang w:val="lv-LV"/>
        </w:rPr>
        <w:t xml:space="preserve"> </w:t>
      </w:r>
    </w:p>
    <w:p w14:paraId="0755407A" w14:textId="035F0009" w:rsidR="00244628" w:rsidRDefault="00244628" w:rsidP="00323317">
      <w:pPr>
        <w:jc w:val="both"/>
        <w:rPr>
          <w:sz w:val="24"/>
          <w:szCs w:val="24"/>
          <w:lang w:val="lv-LV"/>
        </w:rPr>
      </w:pPr>
      <w:r>
        <w:rPr>
          <w:sz w:val="24"/>
          <w:szCs w:val="24"/>
          <w:lang w:val="lv-LV"/>
        </w:rPr>
        <w:t>Lidija</w:t>
      </w:r>
      <w:r w:rsidR="003F0E31">
        <w:rPr>
          <w:sz w:val="24"/>
          <w:szCs w:val="24"/>
          <w:lang w:val="lv-LV"/>
        </w:rPr>
        <w:t xml:space="preserve"> Doroņina – Lasmane. </w:t>
      </w:r>
      <w:r w:rsidRPr="00244628">
        <w:rPr>
          <w:sz w:val="24"/>
          <w:szCs w:val="24"/>
          <w:lang w:val="lv-LV"/>
        </w:rPr>
        <w:t>1946. gada novembrī viņu pirmo reizi apcietināja kopā ar citiem ģimenes locekļiem par medikamentu un pārsienamo materiālu piegādi mežabrāļiem.</w:t>
      </w:r>
      <w:r w:rsidR="006F3417">
        <w:rPr>
          <w:sz w:val="24"/>
          <w:szCs w:val="24"/>
          <w:lang w:val="lv-LV"/>
        </w:rPr>
        <w:t xml:space="preserve"> </w:t>
      </w:r>
      <w:r w:rsidRPr="00244628">
        <w:rPr>
          <w:sz w:val="24"/>
          <w:szCs w:val="24"/>
          <w:lang w:val="lv-LV"/>
        </w:rPr>
        <w:t>1947. gada aprīlī Latvijas PSR Iekšlietu ministrijas karaspēka Kara tribunāls L. Lasmanei piesprieda ieslodzījumu uz 5 gadiem, tiesību ierobežojumus uz 3 gadiem, viņas tēvam Andrejam Lasmanim 10 gadus ieslodzījumā, bet mātei trīs gadus nosacīti. Ieslodzījumā Austrumurālu labošanas darbu nometnē</w:t>
      </w:r>
      <w:r w:rsidR="00794537">
        <w:rPr>
          <w:sz w:val="24"/>
          <w:szCs w:val="24"/>
          <w:lang w:val="lv-LV"/>
        </w:rPr>
        <w:t>.</w:t>
      </w:r>
      <w:r w:rsidRPr="00244628">
        <w:rPr>
          <w:sz w:val="24"/>
          <w:szCs w:val="24"/>
          <w:lang w:val="lv-LV"/>
        </w:rPr>
        <w:t xml:space="preserve"> Sverdlovskas apgabalā viņa saslima ar plaušu tuberkulozi.</w:t>
      </w:r>
      <w:r>
        <w:rPr>
          <w:sz w:val="24"/>
          <w:szCs w:val="24"/>
          <w:lang w:val="lv-LV"/>
        </w:rPr>
        <w:t xml:space="preserve"> </w:t>
      </w:r>
      <w:r w:rsidRPr="00244628">
        <w:rPr>
          <w:sz w:val="24"/>
          <w:szCs w:val="24"/>
          <w:lang w:val="lv-LV"/>
        </w:rPr>
        <w:t>1970. gadā viņu otro reizi apcietināja par aizliegtās literatūras lasīšanu un norakstu izplatīšanu. Latvijas PSR Augstākā tiesa piesprieda L. Doroņinai divus gadus cietumsoda par apzināti nepatiesu izdomājumu izplatīšanu, kuri diskreditē padomju valsts un sabiedrisko iekārtu″, ko viņa izcieta Dzegužkalna sieviešu cietumā Iļģuciemā Rīgā.</w:t>
      </w:r>
    </w:p>
    <w:p w14:paraId="0B8ADD60" w14:textId="40BE1FF5" w:rsidR="00FF20E2" w:rsidRDefault="001C646E" w:rsidP="00BD65C7">
      <w:pPr>
        <w:jc w:val="both"/>
        <w:rPr>
          <w:sz w:val="24"/>
          <w:szCs w:val="24"/>
          <w:lang w:val="lv-LV"/>
        </w:rPr>
      </w:pPr>
      <w:r>
        <w:rPr>
          <w:sz w:val="24"/>
          <w:szCs w:val="24"/>
          <w:lang w:val="lv-LV"/>
        </w:rPr>
        <w:t>Esmu skatījies intervijas, dzirdējis no brāļiem kuri ir runājuši ar viņas personīgi. NEKĀDA RŪGTUMA. Apbrīnojami.</w:t>
      </w:r>
      <w:r w:rsidR="004601C8">
        <w:rPr>
          <w:sz w:val="24"/>
          <w:szCs w:val="24"/>
          <w:lang w:val="lv-LV"/>
        </w:rPr>
        <w:t xml:space="preserve"> </w:t>
      </w:r>
      <w:r w:rsidR="004601C8" w:rsidRPr="004601C8">
        <w:rPr>
          <w:sz w:val="24"/>
          <w:szCs w:val="24"/>
          <w:lang w:val="lv-LV"/>
        </w:rPr>
        <w:t>Ja Dievs paskaidrotu visu iepriekš, ticība nebūtu vajadzīga</w:t>
      </w:r>
      <w:r w:rsidR="004601C8">
        <w:rPr>
          <w:sz w:val="24"/>
          <w:szCs w:val="24"/>
          <w:lang w:val="lv-LV"/>
        </w:rPr>
        <w:t xml:space="preserve">. </w:t>
      </w:r>
      <w:r w:rsidR="004601C8" w:rsidRPr="004601C8">
        <w:rPr>
          <w:sz w:val="24"/>
          <w:szCs w:val="24"/>
          <w:lang w:val="lv-LV"/>
        </w:rPr>
        <w:t xml:space="preserve">Ja mēs zinātu, kam katra sāpe kalpo, mums nevajadzētu uzticēties — </w:t>
      </w:r>
      <w:r w:rsidR="004601C8" w:rsidRPr="00747E31">
        <w:rPr>
          <w:b/>
          <w:bCs/>
          <w:i/>
          <w:iCs/>
          <w:sz w:val="24"/>
          <w:szCs w:val="24"/>
          <w:lang w:val="lv-LV"/>
        </w:rPr>
        <w:t>mēs vienkārši</w:t>
      </w:r>
      <w:r w:rsidR="002B262D" w:rsidRPr="00747E31">
        <w:rPr>
          <w:b/>
          <w:bCs/>
          <w:i/>
          <w:iCs/>
          <w:sz w:val="24"/>
          <w:szCs w:val="24"/>
          <w:lang w:val="lv-LV"/>
        </w:rPr>
        <w:t xml:space="preserve"> iemācītos</w:t>
      </w:r>
      <w:r w:rsidR="004601C8" w:rsidRPr="00747E31">
        <w:rPr>
          <w:b/>
          <w:bCs/>
          <w:i/>
          <w:iCs/>
          <w:sz w:val="24"/>
          <w:szCs w:val="24"/>
          <w:lang w:val="lv-LV"/>
        </w:rPr>
        <w:t xml:space="preserve"> paciest.</w:t>
      </w:r>
      <w:r w:rsidR="004601C8" w:rsidRPr="004601C8">
        <w:rPr>
          <w:sz w:val="24"/>
          <w:szCs w:val="24"/>
          <w:lang w:val="lv-LV"/>
        </w:rPr>
        <w:t xml:space="preserve"> Bet Dievs aicina uz attiecībām, nevis uz mehānisku izturēšanu.</w:t>
      </w:r>
      <w:r w:rsidR="004601C8">
        <w:rPr>
          <w:sz w:val="24"/>
          <w:szCs w:val="24"/>
          <w:lang w:val="lv-LV"/>
        </w:rPr>
        <w:t xml:space="preserve"> </w:t>
      </w:r>
      <w:r w:rsidR="004601C8" w:rsidRPr="004601C8">
        <w:rPr>
          <w:sz w:val="24"/>
          <w:szCs w:val="24"/>
          <w:lang w:val="lv-LV"/>
        </w:rPr>
        <w:t>Tāpēc Viņš bieži atklāj Sevi, nevis iemeslus. Mēs iepazīstam Dieva uzticamību tumsā, nevis loģiku gaismā.</w:t>
      </w:r>
      <w:r w:rsidR="00BD65C7">
        <w:rPr>
          <w:sz w:val="24"/>
          <w:szCs w:val="24"/>
          <w:lang w:val="lv-LV"/>
        </w:rPr>
        <w:t xml:space="preserve"> </w:t>
      </w:r>
      <w:r w:rsidR="00BD65C7" w:rsidRPr="00BD65C7">
        <w:rPr>
          <w:sz w:val="24"/>
          <w:szCs w:val="24"/>
          <w:lang w:val="lv-LV"/>
        </w:rPr>
        <w:t xml:space="preserve">Mēs gribam saprast, lai ticētu. </w:t>
      </w:r>
    </w:p>
    <w:p w14:paraId="584FB7EE" w14:textId="491A9309" w:rsidR="001C646E" w:rsidRDefault="00BD65C7" w:rsidP="00BD65C7">
      <w:pPr>
        <w:jc w:val="both"/>
        <w:rPr>
          <w:sz w:val="24"/>
          <w:szCs w:val="24"/>
          <w:lang w:val="lv-LV"/>
        </w:rPr>
      </w:pPr>
      <w:r w:rsidRPr="00BD65C7">
        <w:rPr>
          <w:sz w:val="24"/>
          <w:szCs w:val="24"/>
          <w:lang w:val="lv-LV"/>
        </w:rPr>
        <w:t>Dievs aicina ticēt, lai kādreiz saprastu.</w:t>
      </w:r>
      <w:r>
        <w:rPr>
          <w:sz w:val="24"/>
          <w:szCs w:val="24"/>
          <w:lang w:val="lv-LV"/>
        </w:rPr>
        <w:t xml:space="preserve"> </w:t>
      </w:r>
      <w:r w:rsidRPr="00BD65C7">
        <w:rPr>
          <w:sz w:val="24"/>
          <w:szCs w:val="24"/>
          <w:lang w:val="lv-LV"/>
        </w:rPr>
        <w:t>Tas nozīmē:</w:t>
      </w:r>
      <w:r>
        <w:rPr>
          <w:sz w:val="24"/>
          <w:szCs w:val="24"/>
          <w:lang w:val="lv-LV"/>
        </w:rPr>
        <w:t xml:space="preserve"> </w:t>
      </w:r>
      <w:r w:rsidRPr="00BD65C7">
        <w:rPr>
          <w:sz w:val="24"/>
          <w:szCs w:val="24"/>
          <w:lang w:val="lv-LV"/>
        </w:rPr>
        <w:t>uzticēties Dievam, pat ja stāsts vēl neizskatās labs,</w:t>
      </w:r>
      <w:r>
        <w:rPr>
          <w:sz w:val="24"/>
          <w:szCs w:val="24"/>
          <w:lang w:val="lv-LV"/>
        </w:rPr>
        <w:t xml:space="preserve"> </w:t>
      </w:r>
      <w:r w:rsidRPr="00BD65C7">
        <w:rPr>
          <w:sz w:val="24"/>
          <w:szCs w:val="24"/>
          <w:lang w:val="lv-LV"/>
        </w:rPr>
        <w:t>neizdarīt gala secinājumus procesa vidū,</w:t>
      </w:r>
      <w:r>
        <w:rPr>
          <w:sz w:val="24"/>
          <w:szCs w:val="24"/>
          <w:lang w:val="lv-LV"/>
        </w:rPr>
        <w:t xml:space="preserve"> </w:t>
      </w:r>
      <w:r w:rsidRPr="00BD65C7">
        <w:rPr>
          <w:sz w:val="24"/>
          <w:szCs w:val="24"/>
          <w:lang w:val="lv-LV"/>
        </w:rPr>
        <w:t>pieņemt, ka daļa no Dieva labā var kļūt skaidra tikai vēlāk — varbūt pat tikai mūžībā.</w:t>
      </w:r>
    </w:p>
    <w:p w14:paraId="1B87A580" w14:textId="7DE12A48" w:rsidR="005240B6" w:rsidRDefault="005240B6" w:rsidP="00BD65C7">
      <w:pPr>
        <w:jc w:val="both"/>
        <w:rPr>
          <w:sz w:val="24"/>
          <w:szCs w:val="24"/>
          <w:lang w:val="lv-LV"/>
        </w:rPr>
      </w:pPr>
      <w:r w:rsidRPr="005240B6">
        <w:rPr>
          <w:b/>
          <w:bCs/>
          <w:sz w:val="24"/>
          <w:szCs w:val="24"/>
          <w:lang w:val="lv-LV"/>
        </w:rPr>
        <w:t xml:space="preserve">4. </w:t>
      </w:r>
      <w:r w:rsidRPr="005240B6">
        <w:rPr>
          <w:sz w:val="24"/>
          <w:szCs w:val="24"/>
          <w:lang w:val="lv-LV"/>
        </w:rPr>
        <w:t>Tāpēc, kad šodien skatāmies uz savu dzīvi un redzam haosu, mums nav jāsteidzas to izskaidrot.</w:t>
      </w:r>
      <w:r w:rsidR="00747E31">
        <w:rPr>
          <w:sz w:val="24"/>
          <w:szCs w:val="24"/>
          <w:lang w:val="lv-LV"/>
        </w:rPr>
        <w:t xml:space="preserve"> Reizēm izmisīga skaidrojuma meklēšana cilvēku noved vēl lielāka izmisumā.</w:t>
      </w:r>
      <w:r w:rsidRPr="005240B6">
        <w:rPr>
          <w:sz w:val="24"/>
          <w:szCs w:val="24"/>
          <w:lang w:val="lv-LV"/>
        </w:rPr>
        <w:t xml:space="preserve"> Nav jāatrod pareizie vārdi, pareizā teoloģija vai mierinošā frāze. Ticība neprasa saprast visu tagad. Ticība aicina palikt, nevis aizbēgt. Palikt Dieva priekšā arī tad, kad pavedieni vēl nesavienojas.</w:t>
      </w:r>
    </w:p>
    <w:p w14:paraId="29BB7A1F" w14:textId="0C6B33E1" w:rsidR="005240B6" w:rsidRDefault="005240B6" w:rsidP="00BD65C7">
      <w:pPr>
        <w:jc w:val="both"/>
        <w:rPr>
          <w:sz w:val="24"/>
          <w:szCs w:val="24"/>
          <w:lang w:val="lv-LV"/>
        </w:rPr>
      </w:pPr>
      <w:r w:rsidRPr="005240B6">
        <w:rPr>
          <w:sz w:val="24"/>
          <w:szCs w:val="24"/>
          <w:lang w:val="lv-LV"/>
        </w:rPr>
        <w:t>Jo bieži vien Dievs savu darbu neatklāj procesa vidū. Viņš to ļauj ieraudzīt tikai tad, kad atskatāmies un saprotam: Dievs tur bija. Viņš bija bedrē, kurā kritām. Viņš bija klusumā, kas biedēja. Viņš bija tajās vietās, kur mēs paši neredzējām nekādu jēgu.</w:t>
      </w:r>
    </w:p>
    <w:p w14:paraId="5DFFD5E1" w14:textId="286EE5C5" w:rsidR="005240B6" w:rsidRPr="005240B6" w:rsidRDefault="005240B6" w:rsidP="00BD65C7">
      <w:pPr>
        <w:jc w:val="both"/>
        <w:rPr>
          <w:sz w:val="24"/>
          <w:szCs w:val="24"/>
          <w:lang w:val="lv-LV"/>
        </w:rPr>
      </w:pPr>
      <w:r w:rsidRPr="005240B6">
        <w:rPr>
          <w:sz w:val="24"/>
          <w:szCs w:val="24"/>
          <w:lang w:val="lv-LV"/>
        </w:rPr>
        <w:t>Un varbūt tieši tas ir aicinājums šodien — nevis prasīt, lai Dievs padara stāstu saprotamu, bet uzticēt Viņam nākamo soli. Jo jēga bieži nav tas, ar ko mēs sākam. Jēga ir dāvana, ko Dievs dod atskatoties. Dāvana tiem, kas neatteicās iet uz priekšu, pat tad, kad ceļš šķita neskaidrs.</w:t>
      </w:r>
      <w:r w:rsidR="009B24E2">
        <w:rPr>
          <w:sz w:val="24"/>
          <w:szCs w:val="24"/>
          <w:lang w:val="lv-LV"/>
        </w:rPr>
        <w:t xml:space="preserve"> </w:t>
      </w:r>
    </w:p>
    <w:p w14:paraId="53AE21D7" w14:textId="77777777" w:rsidR="005B3694" w:rsidRPr="00CE2821" w:rsidRDefault="005B3694" w:rsidP="00F93E56">
      <w:pPr>
        <w:jc w:val="both"/>
        <w:rPr>
          <w:sz w:val="24"/>
          <w:szCs w:val="24"/>
          <w:lang w:val="lv-LV"/>
        </w:rPr>
      </w:pPr>
    </w:p>
    <w:sectPr w:rsidR="005B3694" w:rsidRPr="00CE2821" w:rsidSect="007F55A6">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5A6"/>
    <w:rsid w:val="000C3196"/>
    <w:rsid w:val="001562F2"/>
    <w:rsid w:val="0019077C"/>
    <w:rsid w:val="001A549B"/>
    <w:rsid w:val="001B7C23"/>
    <w:rsid w:val="001C31DE"/>
    <w:rsid w:val="001C646E"/>
    <w:rsid w:val="00244628"/>
    <w:rsid w:val="002B262D"/>
    <w:rsid w:val="002C03E6"/>
    <w:rsid w:val="00306C29"/>
    <w:rsid w:val="00323317"/>
    <w:rsid w:val="00327FC8"/>
    <w:rsid w:val="00371302"/>
    <w:rsid w:val="003E7FF5"/>
    <w:rsid w:val="003F0E31"/>
    <w:rsid w:val="004601C8"/>
    <w:rsid w:val="00475180"/>
    <w:rsid w:val="00477A8B"/>
    <w:rsid w:val="00505C3D"/>
    <w:rsid w:val="005240B6"/>
    <w:rsid w:val="005B3694"/>
    <w:rsid w:val="005B52F2"/>
    <w:rsid w:val="00673694"/>
    <w:rsid w:val="006B38F5"/>
    <w:rsid w:val="006E495C"/>
    <w:rsid w:val="006F3417"/>
    <w:rsid w:val="00742F7D"/>
    <w:rsid w:val="00747E31"/>
    <w:rsid w:val="00794537"/>
    <w:rsid w:val="007F55A6"/>
    <w:rsid w:val="00906649"/>
    <w:rsid w:val="009A15E8"/>
    <w:rsid w:val="009A4E24"/>
    <w:rsid w:val="009B24E2"/>
    <w:rsid w:val="009F6AC1"/>
    <w:rsid w:val="00A07018"/>
    <w:rsid w:val="00B14EF3"/>
    <w:rsid w:val="00BD65C7"/>
    <w:rsid w:val="00C24C76"/>
    <w:rsid w:val="00CC0B84"/>
    <w:rsid w:val="00CE2821"/>
    <w:rsid w:val="00D12248"/>
    <w:rsid w:val="00E41A86"/>
    <w:rsid w:val="00E752D7"/>
    <w:rsid w:val="00EB785D"/>
    <w:rsid w:val="00F93E56"/>
    <w:rsid w:val="00FF2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19A0B"/>
  <w15:chartTrackingRefBased/>
  <w15:docId w15:val="{C6832EF5-B381-4AF9-A3BA-98A56B2D3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2</Pages>
  <Words>1077</Words>
  <Characters>6143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42</cp:revision>
  <dcterms:created xsi:type="dcterms:W3CDTF">2026-02-04T11:53:00Z</dcterms:created>
  <dcterms:modified xsi:type="dcterms:W3CDTF">2026-02-08T05:26:00Z</dcterms:modified>
</cp:coreProperties>
</file>